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55" w:type="dxa"/>
        <w:jc w:val="left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885"/>
        <w:gridCol w:w="6240"/>
      </w:tblGrid>
      <w:tr>
        <w:trPr/>
        <w:tc>
          <w:tcPr>
            <w:tcW w:w="3030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0" w:type="dxa"/>
            <w:vMerge w:val="restart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 государственной службы,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кадровой работы и противодействия коррупции Контрольно-счетной палаты Краснодарского края</w:t>
            </w:r>
          </w:p>
        </w:tc>
      </w:tr>
      <w:tr>
        <w:trPr/>
        <w:tc>
          <w:tcPr>
            <w:tcW w:w="3030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(отметка об ознакомлении)</w:t>
            </w:r>
          </w:p>
        </w:tc>
        <w:tc>
          <w:tcPr>
            <w:tcW w:w="885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0" w:type="dxa"/>
            <w:vMerge w:val="continue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3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/>
          </w:tcPr>
          <w:p>
            <w:pPr>
              <w:pStyle w:val="ConsPlusNormal"/>
              <w:snapToGrid w:val="fals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3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240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3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/>
          </w:tcPr>
          <w:p>
            <w:pPr>
              <w:pStyle w:val="ConsPlusNormal"/>
              <w:snapToGrid w:val="fals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3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/>
          </w:tcPr>
          <w:p>
            <w:pPr>
              <w:pStyle w:val="ConsPlusNormal"/>
              <w:snapToGrid w:val="fals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3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/>
          </w:tcPr>
          <w:p>
            <w:pPr>
              <w:pStyle w:val="ConsPlusNormal"/>
              <w:snapToGrid w:val="fals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40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(ФИО, замещаемая должность)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>
      <w:pPr>
        <w:pStyle w:val="ConsPlusNormal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tbl>
      <w:tblPr>
        <w:tblW w:w="10185" w:type="dxa"/>
        <w:jc w:val="left"/>
        <w:tblInd w:w="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5"/>
      </w:tblGrid>
      <w:tr>
        <w:trPr/>
        <w:tc>
          <w:tcPr>
            <w:tcW w:w="10185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</w:t>
      </w:r>
    </w:p>
    <w:tbl>
      <w:tblPr>
        <w:tblW w:w="10170" w:type="dxa"/>
        <w:jc w:val="left"/>
        <w:tblInd w:w="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0"/>
      </w:tblGrid>
      <w:tr>
        <w:trPr/>
        <w:tc>
          <w:tcPr>
            <w:tcW w:w="10170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Предлагаемые   меры  по  предотвращению  или  урегулированию  конфликта интересов:</w:t>
      </w:r>
    </w:p>
    <w:tbl>
      <w:tblPr>
        <w:tblW w:w="10200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>
        <w:trPr/>
        <w:tc>
          <w:tcPr>
            <w:tcW w:w="10200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Краснодарского края,   замещающих должности государственной гражданской службы в  Контрольно-счетной палате Краснодарского края, и урегулированию  конфликта интересов при рассмотрении настоящего уведомления (нужное подчеркнуть).</w:t>
      </w:r>
    </w:p>
    <w:p>
      <w:pPr>
        <w:pStyle w:val="ConsPlusNormal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30" w:type="dxa"/>
        <w:jc w:val="left"/>
        <w:tblInd w:w="-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5"/>
        <w:gridCol w:w="3090"/>
        <w:gridCol w:w="285"/>
        <w:gridCol w:w="3690"/>
      </w:tblGrid>
      <w:tr>
        <w:trPr/>
        <w:tc>
          <w:tcPr>
            <w:tcW w:w="2880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«___»________20__г.</w:t>
            </w:r>
          </w:p>
        </w:tc>
        <w:tc>
          <w:tcPr>
            <w:tcW w:w="285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90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5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85" w:type="dxa"/>
            <w:tcBorders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0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kinsoku w:val="true"/>
      <w:overflowPunct w:val="true"/>
      <w:autoSpaceDE w:val="false"/>
      <w:bidi w:val="0"/>
    </w:pPr>
    <w:rPr>
      <w:rFonts w:ascii="Calibri" w:hAnsi="Calibri" w:eastAsia="Calibri" w:cs="Calibri"/>
      <w:color w:val="auto"/>
      <w:kern w:val="2"/>
      <w:sz w:val="22"/>
      <w:szCs w:val="20"/>
      <w:lang w:val="ru-RU" w:bidi="ar-SA"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1</Pages>
  <Words>152</Words>
  <Characters>1175</Characters>
  <CharactersWithSpaces>1322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2026-03-04T16:47:33Z</dcterms:created>
  <dc:creator/>
  <dc:description/>
  <dc:language>ru-RU</dc:language>
  <cp:lastModifiedBy/>
  <dcterms:modified xsi:type="dcterms:W3CDTF">2026-03-04T16:49:29Z</dcterms:modified>
  <cp:revision>2</cp:revision>
  <dc:subject/>
  <dc:title>Default</dc:title>
</cp:coreProperties>
</file>