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708" w:left="4956"/>
      </w:pPr>
      <w:r>
        <w:t>Приложение № 1</w:t>
      </w:r>
    </w:p>
    <w:p w14:paraId="04000000">
      <w:pPr>
        <w:ind w:left="5664"/>
      </w:pPr>
      <w:r>
        <w:t xml:space="preserve">к </w:t>
      </w:r>
      <w:r>
        <w:t>У</w:t>
      </w:r>
      <w:r>
        <w:t xml:space="preserve">четной  политике Контрольно-счетной палаты Краснодарского края </w:t>
      </w:r>
    </w:p>
    <w:p w14:paraId="05000000">
      <w:pPr>
        <w:ind w:left="5664"/>
      </w:pPr>
    </w:p>
    <w:p w14:paraId="06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Рабочий план счетов</w:t>
      </w:r>
    </w:p>
    <w:p w14:paraId="07000000"/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999"/>
        <w:gridCol w:w="772"/>
        <w:gridCol w:w="765"/>
        <w:gridCol w:w="923"/>
        <w:gridCol w:w="607"/>
        <w:gridCol w:w="608"/>
        <w:gridCol w:w="1065"/>
        <w:gridCol w:w="1615"/>
      </w:tblGrid>
      <w:tr>
        <w:tc>
          <w:tcPr>
            <w:tcW w:type="dxa" w:w="2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счета</w:t>
            </w:r>
          </w:p>
        </w:tc>
        <w:tc>
          <w:tcPr>
            <w:tcW w:type="dxa" w:w="474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pStyle w:val="Style_3"/>
              <w:ind/>
              <w:jc w:val="center"/>
            </w:pPr>
            <w:r>
              <w:t>Номер счета</w:t>
            </w:r>
          </w:p>
        </w:tc>
        <w:tc>
          <w:tcPr>
            <w:tcW w:type="dxa" w:w="16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r>
              <w:t>Наименование вида/При-знак счета: А-активный</w:t>
            </w:r>
          </w:p>
          <w:p w14:paraId="0B000000">
            <w:r>
              <w:t>П-пассивный</w:t>
            </w:r>
          </w:p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474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pStyle w:val="Style_3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type="dxa" w:w="16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7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аналитический по БК</w:t>
            </w:r>
          </w:p>
        </w:tc>
        <w:tc>
          <w:tcPr>
            <w:tcW w:type="dxa" w:w="7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  <w:r>
              <w:rPr>
                <w:sz w:val="20"/>
              </w:rPr>
              <w:t>вид  дея-тель-ности</w:t>
            </w:r>
          </w:p>
        </w:tc>
        <w:tc>
          <w:tcPr>
            <w:tcW w:type="dxa" w:w="213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синтетического счета</w:t>
            </w:r>
          </w:p>
        </w:tc>
        <w:tc>
          <w:tcPr>
            <w:tcW w:type="dxa" w:w="10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Анали-тический по КОСГУ</w:t>
            </w:r>
          </w:p>
        </w:tc>
        <w:tc>
          <w:tcPr>
            <w:tcW w:type="dxa" w:w="16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7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7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объекта учета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группы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вида</w:t>
            </w:r>
          </w:p>
        </w:tc>
        <w:tc>
          <w:tcPr>
            <w:tcW w:type="dxa" w:w="10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6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26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ind/>
              <w:jc w:val="center"/>
            </w:pPr>
            <w:r>
              <w:t>1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>
        <w:trPr>
          <w:trHeight w:hRule="atLeast" w:val="1028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r>
              <w:t>Основные средства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</w:tr>
      <w:tr>
        <w:trPr>
          <w:trHeight w:hRule="atLeast" w:val="1028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r>
              <w:t>Основные средства - иное движимое имущество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1028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r>
              <w:t>Машины и оборудование - иное движимое имущество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1028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sz w:val="22"/>
              </w:rPr>
            </w:pPr>
            <w:r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ind/>
              <w:jc w:val="center"/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rPr>
                <w:sz w:val="22"/>
              </w:rPr>
            </w:pPr>
            <w:r>
              <w:rPr>
                <w:sz w:val="22"/>
              </w:rPr>
              <w:t>Уменьшение стоимости машин и оборудования - иного движимого имущества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00000">
            <w:pPr>
              <w:ind/>
              <w:jc w:val="center"/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410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rPr>
                <w:sz w:val="22"/>
              </w:rPr>
            </w:pPr>
            <w: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rPr>
                <w:sz w:val="22"/>
              </w:rPr>
            </w:pPr>
            <w:r>
              <w:rPr>
                <w:sz w:val="22"/>
              </w:rPr>
              <w:t>Увеличение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00000">
            <w:pPr>
              <w:ind/>
              <w:jc w:val="center"/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rPr>
                <w:sz w:val="22"/>
              </w:rPr>
            </w:pPr>
            <w:r>
              <w:rPr>
                <w:sz w:val="22"/>
              </w:rPr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00000">
            <w:pPr>
              <w:ind/>
              <w:jc w:val="center"/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410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rPr>
                <w:sz w:val="22"/>
              </w:rPr>
            </w:pPr>
            <w:r>
              <w:t>Прочие основные средства - иное движимое имущество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rPr>
                <w:sz w:val="22"/>
              </w:rPr>
            </w:pPr>
            <w:r>
              <w:rPr>
                <w:sz w:val="22"/>
              </w:rP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00000">
            <w:pPr>
              <w:ind/>
              <w:jc w:val="center"/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rPr>
                <w:sz w:val="22"/>
              </w:rPr>
            </w:pPr>
            <w:r>
              <w:rPr>
                <w:sz w:val="22"/>
              </w:rPr>
              <w:t>Уменьшение стоимости прочих основных средств - иного движимого имущества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00000">
            <w:pPr>
              <w:ind/>
              <w:jc w:val="center"/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410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rPr>
                <w:sz w:val="22"/>
              </w:rPr>
            </w:pPr>
            <w:r>
              <w:t>Нематериальные активы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rPr>
                <w:sz w:val="22"/>
              </w:rPr>
            </w:pPr>
            <w:r>
              <w:t>Нематериальные активы - иное движимое имущество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rPr>
                <w:sz w:val="22"/>
              </w:rPr>
            </w:pPr>
            <w:r>
              <w:rPr>
                <w:sz w:val="22"/>
              </w:rPr>
              <w:t>Программное обеспечение и базы данных - иное движимое имущество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rPr>
                <w:sz w:val="22"/>
              </w:rPr>
            </w:pPr>
            <w:r>
              <w:rPr>
                <w:sz w:val="22"/>
              </w:rPr>
              <w:t>Увеличение стоимости программного обеспечения и баз данных - иного движимого имущества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00000">
            <w:pPr>
              <w:ind/>
              <w:jc w:val="center"/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320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rPr>
                <w:sz w:val="22"/>
              </w:rPr>
            </w:pPr>
            <w:r>
              <w:rPr>
                <w:sz w:val="22"/>
              </w:rPr>
              <w:t>Уменьшение стоимости программного обеспечения и баз данных - иного движимого имущества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00000">
            <w:pPr>
              <w:ind/>
              <w:jc w:val="center"/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420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rPr>
                <w:sz w:val="22"/>
              </w:rPr>
            </w:pPr>
            <w:r>
              <w:rPr>
                <w:sz w:val="22"/>
              </w:rPr>
              <w:t>Амортизация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rPr>
                <w:sz w:val="22"/>
              </w:rPr>
            </w:pPr>
            <w:r>
              <w:rPr>
                <w:sz w:val="22"/>
              </w:rPr>
              <w:t>Амортизация иного движимого имущества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rPr>
                <w:sz w:val="22"/>
              </w:rPr>
            </w:pPr>
            <w:r>
              <w:rPr>
                <w:sz w:val="22"/>
              </w:rPr>
              <w:t>Уменьшение стоимости машин и оборудования - иного движимого имущества учреждения за счет амортизации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00000">
            <w:pPr>
              <w:ind/>
              <w:jc w:val="center"/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411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rPr>
                <w:sz w:val="22"/>
              </w:rPr>
            </w:pPr>
            <w:r>
              <w:rPr>
                <w:sz w:val="22"/>
              </w:rPr>
              <w:t>Уменьшение стоимости инвентаря производственного и хозяйственного - иного движимого имущества учреждения за счет амортизации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00000">
            <w:pPr>
              <w:ind/>
              <w:jc w:val="center"/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411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pPr>
              <w:rPr>
                <w:sz w:val="22"/>
              </w:rPr>
            </w:pPr>
            <w:r>
              <w:rPr>
                <w:sz w:val="22"/>
              </w:rPr>
              <w:t>Уменьшение стоимости прочих основных средств - иного движимого имущества учреждения за счет амортизации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00000">
            <w:pPr>
              <w:ind/>
              <w:jc w:val="center"/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411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rPr>
                <w:sz w:val="22"/>
              </w:rPr>
            </w:pPr>
            <w:r>
              <w:rPr>
                <w:sz w:val="22"/>
              </w:rPr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rPr>
                <w:sz w:val="22"/>
              </w:rPr>
            </w:pPr>
            <w:r>
              <w:rPr>
                <w:sz w:val="22"/>
              </w:rPr>
              <w:t>Уменьшение программного обеспечения и баз данных - иного движимого имущества учреждения за счет амортизации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421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rPr>
                <w:sz w:val="22"/>
              </w:rPr>
            </w:pPr>
            <w:r>
              <w:rPr>
                <w:sz w:val="22"/>
              </w:rPr>
              <w:t>Амортизация прав пользования активами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pPr>
              <w:rPr>
                <w:sz w:val="22"/>
              </w:rPr>
            </w:pPr>
            <w:r>
              <w:rPr>
                <w:sz w:val="22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rPr>
                <w:sz w:val="22"/>
              </w:rPr>
            </w:pPr>
            <w:r>
              <w:rPr>
                <w:sz w:val="22"/>
              </w:rPr>
              <w:t>Уменьшение стоимости прав пользования нежилыми помещениями (зданиями и сооружениями) за счет амортизации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00000">
            <w:pPr>
              <w:ind/>
              <w:jc w:val="center"/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451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0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rPr>
                <w:sz w:val="22"/>
              </w:rPr>
            </w:pPr>
            <w:r>
              <w:rPr>
                <w:sz w:val="22"/>
              </w:rPr>
              <w:t>Амортизация прав пользования нематериальными активами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0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00000">
            <w:pPr>
              <w:rPr>
                <w:sz w:val="22"/>
              </w:rPr>
            </w:pPr>
            <w:r>
              <w:rPr>
                <w:sz w:val="22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0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rPr>
                <w:sz w:val="22"/>
              </w:rPr>
            </w:pPr>
            <w:r>
              <w:rPr>
                <w:sz w:val="22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E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452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1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rPr>
                <w:sz w:val="22"/>
              </w:rPr>
            </w:pPr>
            <w:r>
              <w:rPr>
                <w:sz w:val="22"/>
              </w:rPr>
              <w:t>Материальные запасы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</w:tr>
      <w:tr>
        <w:trPr>
          <w:trHeight w:hRule="atLeast" w:val="40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rPr>
                <w:sz w:val="22"/>
              </w:rPr>
            </w:pPr>
            <w:r>
              <w:rPr>
                <w:sz w:val="22"/>
              </w:rPr>
              <w:t>Материальные запасы - иное движимое имущество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1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spacing w:after="0" w:before="0"/>
              <w:ind w:firstLine="0" w:left="0" w:right="0"/>
            </w:pPr>
            <w:r>
              <w:t>Увеличение стоимости лекарственных препаратов и медицинских материалов - иного движимого имущества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10000">
            <w:pPr>
              <w:ind/>
              <w:jc w:val="center"/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340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1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spacing w:after="0" w:before="0"/>
              <w:ind w:firstLine="0" w:left="0" w:right="0"/>
            </w:pPr>
            <w:r>
              <w:t>Уменьшение стоимости лекарственных препаратов и медицинских материалов - иного движимого имущества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10000">
            <w:pPr>
              <w:ind/>
              <w:jc w:val="center"/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440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1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rPr>
                <w:sz w:val="22"/>
              </w:rPr>
            </w:pPr>
            <w:r>
              <w:rPr>
                <w:sz w:val="22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10000">
            <w:pPr>
              <w:ind/>
              <w:jc w:val="center"/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340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1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0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rPr>
                <w:sz w:val="22"/>
              </w:rPr>
            </w:pPr>
            <w:r>
              <w:rPr>
                <w:sz w:val="22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10000">
            <w:pPr>
              <w:ind/>
              <w:jc w:val="center"/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440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rPr>
                <w:sz w:val="22"/>
              </w:rPr>
            </w:pPr>
            <w:r>
              <w:rPr>
                <w:sz w:val="22"/>
              </w:rPr>
              <w:t>Вложения в нефинансовые активы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rPr>
                <w:sz w:val="22"/>
              </w:rPr>
            </w:pPr>
            <w:r>
              <w:t>Вложения в иное движимое имущество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10000">
            <w:pPr>
              <w:ind/>
              <w:jc w:val="center"/>
              <w:rPr>
                <w:sz w:val="22"/>
              </w:rPr>
            </w:pPr>
            <w: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rPr>
                <w:sz w:val="22"/>
              </w:rPr>
            </w:pPr>
            <w:r>
              <w:t>Вложения в основные средства - иное движимое имущество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rPr>
                <w:sz w:val="22"/>
              </w:rPr>
            </w:pPr>
            <w:r>
              <w:rPr>
                <w:sz w:val="22"/>
              </w:rPr>
              <w:t>Увеличение вложений в основные средства - иное движимое имущество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rPr>
                <w:sz w:val="22"/>
              </w:rPr>
            </w:pPr>
            <w:r>
              <w:rPr>
                <w:sz w:val="22"/>
              </w:rPr>
              <w:t>Уменьшение вложений в основные средства - иное движимое имущество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410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>
            <w:pPr>
              <w:rPr>
                <w:sz w:val="22"/>
              </w:rPr>
            </w:pPr>
            <w:r>
              <w:rPr>
                <w:sz w:val="22"/>
              </w:rPr>
              <w:t>Вложения в программные обеспечения и базы данных - иное движимое имущество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rPr>
                <w:sz w:val="22"/>
              </w:rPr>
            </w:pPr>
            <w:r>
              <w:rPr>
                <w:sz w:val="22"/>
              </w:rPr>
              <w:t>Увеличение вложений в программное обеспечение и базы данных - иное движимое имущество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320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rPr>
                <w:sz w:val="22"/>
              </w:rPr>
            </w:pPr>
            <w:r>
              <w:rPr>
                <w:sz w:val="22"/>
              </w:rPr>
              <w:t>Уменьшение вложений в программное обеспечение и базы данных - иное движимое имущество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420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1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74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>
            <w:pPr>
              <w:rPr>
                <w:sz w:val="22"/>
              </w:rPr>
            </w:pPr>
            <w:r>
              <w:t>Вложения в материальные запасы - иное движимое имущество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1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357"/>
        </w:trPr>
        <w:tc>
          <w:tcPr>
            <w:tcW w:type="dxa" w:w="2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10000">
            <w:r>
              <w:t>Увеличение вложений в материальные запасы – прочее движимое имущество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340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1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290"/>
        </w:trP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З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340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r>
              <w:t>Уменьшение вложений в материальные запасы – прочее движимое имущество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440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З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440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r>
              <w:rPr>
                <w:sz w:val="22"/>
              </w:rPr>
              <w:t>Вложения в права пользования нематериальными активами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>
            <w:r>
              <w:rPr>
                <w:sz w:val="22"/>
              </w:rPr>
              <w:t>Вложения в права пользования программным обеспечением и базами данных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352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r>
              <w:rPr>
                <w:sz w:val="22"/>
              </w:rPr>
              <w:t>Уменьшение вложений в права пользования программным обеспечением и базами данных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452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r>
              <w:rPr>
                <w:sz w:val="22"/>
              </w:rPr>
              <w:t>Права пользования активами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r>
              <w:rPr>
                <w:sz w:val="22"/>
              </w:rPr>
              <w:t>Права пользования нефинансовыми активами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10000">
            <w:pPr>
              <w:ind/>
              <w:jc w:val="center"/>
              <w:rPr>
                <w:sz w:val="22"/>
              </w:rPr>
            </w:pPr>
            <w: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r>
              <w:t>Права пользования нежилыми помещениями (зданиями и сооружениями</w:t>
            </w:r>
            <w:r>
              <w:t>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10000">
            <w:pPr>
              <w:rPr>
                <w:sz w:val="22"/>
              </w:rPr>
            </w:pPr>
            <w:r>
              <w:t>Увеличение стоимости прав пользования нежилыми помещениями (зданиями и сооружениями)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351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rPr>
                <w:sz w:val="22"/>
              </w:rPr>
            </w:pPr>
            <w:r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451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r>
              <w:t>Права пользования нематериальными активами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10000">
            <w:pPr>
              <w:ind/>
              <w:jc w:val="center"/>
              <w:rPr>
                <w:sz w:val="22"/>
              </w:rPr>
            </w:pPr>
            <w: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r>
              <w:t>Права пользования программным обеспечением и базами данных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1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389"/>
        </w:trPr>
        <w:tc>
          <w:tcPr>
            <w:tcW w:type="dxa" w:w="2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r>
              <w:t>Увеличение стоимости прав пользования программным обеспечением и базами даны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352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353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1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1"/>
        </w:trPr>
        <w:tc>
          <w:tcPr>
            <w:tcW w:type="dxa" w:w="2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452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453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rPr>
                <w:sz w:val="22"/>
              </w:rPr>
            </w:pPr>
            <w:r>
              <w:t>Обесценение нефинансовых активов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rPr>
                <w:sz w:val="22"/>
              </w:rPr>
            </w:pPr>
            <w:r>
              <w:t>Обесценение иного движимого имущества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rPr>
                <w:sz w:val="22"/>
              </w:rPr>
            </w:pPr>
            <w:r>
              <w:t>Обесценение машин и оборудования - иного движимого имущества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20000">
            <w:pPr>
              <w:rPr>
                <w:sz w:val="22"/>
              </w:rPr>
            </w:pPr>
            <w:r>
              <w:rPr>
                <w:sz w:val="22"/>
              </w:rPr>
              <w:t>Уменьшение стоимости машин и оборудования - иного движимого имущества учреждения за счет обесценения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412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rPr>
                <w:sz w:val="22"/>
              </w:rPr>
            </w:pPr>
            <w: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rPr>
                <w:sz w:val="22"/>
              </w:rPr>
            </w:pPr>
            <w:r>
              <w:rPr>
                <w:sz w:val="22"/>
              </w:rPr>
              <w:t>Уменьшение стоимости инвентаря производственного и хозяйственного - иного движимого имущества учреждения за счет обесценения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412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pPr>
              <w:rPr>
                <w:sz w:val="22"/>
              </w:rPr>
            </w:pPr>
            <w:r>
              <w:t>Обесценение прочих основных средств - иного движимого имущества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>
            <w:pPr>
              <w:rPr>
                <w:sz w:val="22"/>
              </w:rPr>
            </w:pPr>
            <w:r>
              <w:rPr>
                <w:sz w:val="22"/>
              </w:rPr>
              <w:t>Уменьшение стоимости прочих основных средств - иного движимого имущества учреждения за счет обесценения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412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20000">
            <w:pPr>
              <w:rPr>
                <w:sz w:val="22"/>
              </w:rPr>
            </w:pPr>
            <w:r>
              <w:t>Обесценение программного обеспечения и баз данных - иного движимого имущества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2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50"/>
        </w:trPr>
        <w:tc>
          <w:tcPr>
            <w:tcW w:type="dxa" w:w="2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20000">
            <w:pPr>
              <w:rPr>
                <w:sz w:val="22"/>
              </w:rPr>
            </w:pPr>
            <w:r>
              <w:rPr>
                <w:sz w:val="22"/>
              </w:rPr>
              <w:t>Уменьшение стоимости программного обеспечения и баз данных - иного движимого имущества за счет обесценения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  <w:r>
              <w:rPr>
                <w:sz w:val="22"/>
              </w:rPr>
              <w:t>2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423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r>
              <w:rPr>
                <w:sz w:val="22"/>
              </w:rPr>
              <w:t>Обесценение прав пользования программным обеспечением и базами данных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2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89"/>
        </w:trPr>
        <w:tc>
          <w:tcPr>
            <w:tcW w:type="dxa" w:w="2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r>
              <w:t>Уменьшение стоимости прав пользования программным обеспечением и базами данных за счет обесценения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452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КРБ*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453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pPr>
              <w:rPr>
                <w:sz w:val="22"/>
              </w:rPr>
            </w:pPr>
            <w:r>
              <w:t>Денежные средства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rPr>
                <w:sz w:val="22"/>
              </w:rPr>
            </w:pPr>
            <w:r>
              <w:rPr>
                <w:sz w:val="22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rPr>
                <w:sz w:val="22"/>
              </w:rPr>
            </w:pPr>
            <w:r>
              <w:t>Денежные средства учреждения на лицевых счетах в органе казначейства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КИФ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rPr>
                <w:sz w:val="22"/>
              </w:rPr>
            </w:pPr>
            <w:r>
              <w:rPr>
                <w:sz w:val="22"/>
              </w:rPr>
              <w:t>Поступления денежных средств учреждения на лицевые счета в органе казначейства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КИФ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510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20000">
            <w:pPr>
              <w:rPr>
                <w:sz w:val="22"/>
              </w:rPr>
            </w:pPr>
            <w:r>
              <w:rPr>
                <w:sz w:val="22"/>
              </w:rPr>
              <w:t>Выбытия денежных средств учреждения с лицевых счетов в органе казначейства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КИФ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610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20000">
            <w:pPr>
              <w:rPr>
                <w:sz w:val="22"/>
              </w:rPr>
            </w:pPr>
            <w:r>
              <w:t>Денежные средства в кассе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20000">
            <w:pPr>
              <w:rPr>
                <w:sz w:val="22"/>
              </w:rPr>
            </w:pPr>
            <w:r>
              <w:rPr>
                <w:sz w:val="22"/>
              </w:rPr>
              <w:t>Касса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КИФ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20000">
            <w:pPr>
              <w:rPr>
                <w:sz w:val="22"/>
              </w:rPr>
            </w:pPr>
            <w:r>
              <w:rPr>
                <w:sz w:val="22"/>
              </w:rPr>
              <w:t>Поступления средств в кассу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КИФ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510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rPr>
                <w:sz w:val="22"/>
              </w:rPr>
            </w:pPr>
            <w:r>
              <w:rPr>
                <w:sz w:val="22"/>
              </w:rPr>
              <w:t>Выбытия средств из кассы учреждения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КИФ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610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20000">
            <w:pPr>
              <w:rPr>
                <w:sz w:val="22"/>
              </w:rPr>
            </w:pPr>
            <w:r>
              <w:t>Расчеты по доходам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А, П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20000">
            <w:pPr>
              <w:rPr>
                <w:sz w:val="22"/>
              </w:rPr>
            </w:pPr>
            <w:r>
              <w:rPr>
                <w:sz w:val="22"/>
              </w:rPr>
              <w:t>Расчеты по суммам штрафов, пеней, неустоек, возмещений ущерба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20000">
            <w:pPr>
              <w:rPr>
                <w:sz w:val="22"/>
              </w:rPr>
            </w:pPr>
            <w: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20000">
            <w:pPr>
              <w:rPr>
                <w:sz w:val="22"/>
              </w:rPr>
            </w:pPr>
            <w:r>
              <w:rPr>
                <w:sz w:val="22"/>
              </w:rPr>
              <w:t>Увеличение дебиторской задолженности по суммам штрафных санкций за нарушение законодательства о закупках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pPr>
              <w:rPr>
                <w:sz w:val="22"/>
              </w:rPr>
            </w:pPr>
            <w:r>
              <w:rPr>
                <w:sz w:val="22"/>
              </w:rPr>
              <w:t>Уменьшение дебиторской задолженности по суммам штрафных санкций за нарушение законодательства о закупках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20000">
            <w:pPr>
              <w:rPr>
                <w:sz w:val="22"/>
              </w:rPr>
            </w:pPr>
            <w:r>
              <w:rPr>
                <w:sz w:val="22"/>
              </w:rPr>
              <w:t>Расчеты по прочим доходам от сумм принудительного изъятия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20000">
            <w:r>
              <w:t>Увеличение дебиторской задолженности по прочим доходам от сумм принудительного изъятия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2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20000">
            <w:pPr>
              <w:rPr>
                <w:sz w:val="22"/>
              </w:rPr>
            </w:pPr>
            <w:r>
              <w:rPr>
                <w:sz w:val="22"/>
              </w:rPr>
              <w:t>Уменьшение дебиторской задолженности по прочим доходам от сумм принудительного изъятия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2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370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>
            <w:pPr>
              <w:rPr>
                <w:sz w:val="22"/>
              </w:rPr>
            </w:pPr>
            <w:r>
              <w:t>Расчеты по прочим доходам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3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370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rPr>
                <w:sz w:val="22"/>
              </w:rPr>
            </w:pPr>
            <w:r>
              <w:t>Расчеты по невыясненным поступлениям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3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370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rPr>
                <w:sz w:val="22"/>
              </w:rPr>
            </w:pPr>
            <w:r>
              <w:rPr>
                <w:sz w:val="22"/>
              </w:rPr>
              <w:t>Увеличение дебиторской задолженности по невыясненным поступлениям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  <w:r>
              <w:rPr>
                <w:sz w:val="22"/>
              </w:rPr>
              <w:t>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3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327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>
            <w:pPr>
              <w:rPr>
                <w:sz w:val="22"/>
              </w:rPr>
            </w:pPr>
            <w:r>
              <w:rPr>
                <w:sz w:val="22"/>
              </w:rPr>
              <w:t>Уменьшение дебиторской задолженности по невыясненным поступлениям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205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  <w:r>
              <w:rPr>
                <w:sz w:val="22"/>
              </w:rPr>
              <w:t>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3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30000">
            <w:pPr>
              <w:rPr>
                <w:sz w:val="22"/>
              </w:rPr>
            </w:pPr>
            <w:r>
              <w:t>Расчеты по выданным авансам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30000">
            <w:pPr>
              <w:rPr>
                <w:sz w:val="22"/>
              </w:rPr>
            </w:pPr>
            <w:r>
              <w:t>Расчеты по авансам по оплате труда, начислениям на выплаты по оплате труда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3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30000">
            <w:r>
              <w:t>Увеличение дебиторской задолженности по заработной плате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3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30000">
            <w:pPr>
              <w:rPr>
                <w:sz w:val="22"/>
              </w:rPr>
            </w:pPr>
            <w:r>
              <w:rPr>
                <w:sz w:val="22"/>
              </w:rPr>
              <w:t xml:space="preserve">Уменьшение дебиторской задолженности по </w:t>
            </w:r>
            <w:r>
              <w:rPr>
                <w:sz w:val="22"/>
              </w:rPr>
              <w:t>заработной плате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3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1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30000">
            <w:pPr>
              <w:rPr>
                <w:sz w:val="22"/>
              </w:rPr>
            </w:pPr>
            <w:r>
              <w:t>Расчеты по авансам по работам, услугам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30000">
            <w:pPr>
              <w:ind/>
              <w:jc w:val="center"/>
              <w:rPr>
                <w:sz w:val="22"/>
              </w:rPr>
            </w:pPr>
            <w: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3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1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30000">
            <w:pPr>
              <w:rPr>
                <w:sz w:val="22"/>
              </w:rPr>
            </w:pPr>
            <w:r>
              <w:t>Расчеты по авансам по услугам связи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3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1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rPr>
                <w:sz w:val="22"/>
              </w:rPr>
            </w:pPr>
            <w:r>
              <w:rPr>
                <w:sz w:val="22"/>
              </w:rPr>
              <w:t>Увеличение дебиторской задолженности по авансам по услугам связи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3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341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rPr>
                <w:sz w:val="22"/>
              </w:rPr>
            </w:pPr>
            <w:r>
              <w:rPr>
                <w:sz w:val="22"/>
              </w:rPr>
              <w:t>Уменьшение дебиторской задолженности по авансам по услугам связи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3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38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30000">
            <w:pPr>
              <w:rPr>
                <w:sz w:val="22"/>
              </w:rPr>
            </w:pPr>
            <w:r>
              <w:rPr>
                <w:sz w:val="22"/>
              </w:rPr>
              <w:t>Расчеты по авансам по арендной плате за пользование имуществом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3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38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30000">
            <w:pPr>
              <w:rPr>
                <w:sz w:val="22"/>
              </w:rPr>
            </w:pPr>
            <w:r>
              <w:rPr>
                <w:sz w:val="22"/>
              </w:rPr>
              <w:t>Увеличение дебиторской задолженности по авансам по арендной плате за пользование имуществом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3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396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30000">
            <w:pPr>
              <w:rPr>
                <w:sz w:val="22"/>
              </w:rPr>
            </w:pPr>
            <w:r>
              <w:rPr>
                <w:sz w:val="22"/>
              </w:rPr>
              <w:t>Уменьшение дебиторской задолженности по авансам по арендной плате за пользование имуществом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3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32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30000">
            <w:pPr>
              <w:rPr>
                <w:sz w:val="22"/>
              </w:rPr>
            </w:pPr>
            <w:r>
              <w:rPr>
                <w:sz w:val="22"/>
              </w:rPr>
              <w:t>Расчеты по авансам по работам, услугам по содержанию имущества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3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32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30000">
            <w:pPr>
              <w:rPr>
                <w:sz w:val="22"/>
              </w:rPr>
            </w:pPr>
            <w:r>
              <w:rPr>
                <w:sz w:val="22"/>
              </w:rPr>
              <w:t>Увеличение дебиторской задолженности по авансам по работам, услугам по содержанию имущества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>
              <w:rPr>
                <w:sz w:val="22"/>
              </w:rPr>
              <w:t>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3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37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30000">
            <w:pPr>
              <w:rPr>
                <w:sz w:val="22"/>
              </w:rPr>
            </w:pPr>
            <w:r>
              <w:rPr>
                <w:sz w:val="22"/>
              </w:rPr>
              <w:t>Уменьшение дебиторской задолженности по авансам по работам, услугам по содержанию имущества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3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334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30000">
            <w:pPr>
              <w:rPr>
                <w:sz w:val="22"/>
              </w:rPr>
            </w:pPr>
            <w:r>
              <w:rPr>
                <w:sz w:val="22"/>
              </w:rPr>
              <w:t>Расчеты по авансам по прочим работам, услугам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3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334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30000">
            <w:pPr>
              <w:rPr>
                <w:sz w:val="22"/>
              </w:rPr>
            </w:pPr>
            <w:r>
              <w:rPr>
                <w:sz w:val="22"/>
              </w:rPr>
              <w:t>Увеличение дебиторской задолженности по авансам по прочим работам, услугам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3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30000">
            <w:pPr>
              <w:rPr>
                <w:sz w:val="22"/>
              </w:rPr>
            </w:pPr>
            <w:r>
              <w:rPr>
                <w:sz w:val="22"/>
              </w:rPr>
              <w:t>Уменьшение дебиторской задолженности по авансам по прочим работам, услугам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3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30000">
            <w:pPr>
              <w:rPr>
                <w:sz w:val="22"/>
              </w:rPr>
            </w:pPr>
            <w:r>
              <w:t>Расчеты по авансам по поступлению нефинансовых активов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3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30000">
            <w:pPr>
              <w:rPr>
                <w:sz w:val="22"/>
              </w:rPr>
            </w:pPr>
            <w:r>
              <w:rPr>
                <w:sz w:val="22"/>
              </w:rPr>
              <w:t>Расчеты по авансам по приобретению основных средств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3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30000">
            <w:pPr>
              <w:rPr>
                <w:sz w:val="22"/>
              </w:rPr>
            </w:pPr>
            <w:r>
              <w:t>Увеличение дебиторской задолженности по авансам по приобретению основных средств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3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30000">
            <w:pPr>
              <w:rPr>
                <w:sz w:val="22"/>
              </w:rPr>
            </w:pPr>
            <w:r>
              <w:t>Уменьшение дебиторской задолженности по авансам по приобретению основных средств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3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30000">
            <w:pPr>
              <w:rPr>
                <w:sz w:val="22"/>
              </w:rPr>
            </w:pPr>
            <w:r>
              <w:t>Расчеты по авансам по приобретению материальных запасов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3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30000">
            <w:pPr>
              <w:rPr>
                <w:sz w:val="22"/>
              </w:rPr>
            </w:pPr>
            <w:r>
              <w:t>Увеличение дебиторской задолженности по авансам по приобретению материальных запасов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3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30000">
            <w:pPr>
              <w:rPr>
                <w:sz w:val="22"/>
              </w:rPr>
            </w:pPr>
            <w:r>
              <w:t>Уменьшение дебиторской задолженности по авансам по приобретению материальных запасов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3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30000">
            <w:pPr>
              <w:rPr>
                <w:sz w:val="22"/>
              </w:rPr>
            </w:pPr>
            <w:r>
              <w:t>Расчеты по авансам по социальному обеспечению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3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30000">
            <w:pPr>
              <w:rPr>
                <w:sz w:val="22"/>
              </w:rPr>
            </w:pPr>
            <w:r>
              <w:t>Расчеты по авансам по социальным пособиям и компенсац</w:t>
            </w:r>
            <w:r>
              <w:t>иям</w:t>
            </w:r>
            <w:r>
              <w:t xml:space="preserve"> персоналу в денежной форме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3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30000">
            <w:pPr>
              <w:rPr>
                <w:sz w:val="22"/>
              </w:rPr>
            </w:pPr>
            <w:r>
              <w:t>Увеличение дебиторской задолженности по авансам по социальным пособиям и компенсаци</w:t>
            </w:r>
            <w:r>
              <w:t>ям</w:t>
            </w:r>
            <w:r>
              <w:t xml:space="preserve"> персоналу в денежной форме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3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30000">
            <w:pPr>
              <w:rPr>
                <w:sz w:val="22"/>
              </w:rPr>
            </w:pPr>
            <w:r>
              <w:t>Уменьшение дебиторской задолженности по авансам по социальным пособиям и компенсаци</w:t>
            </w:r>
            <w:r>
              <w:t>ям</w:t>
            </w:r>
            <w:r>
              <w:t xml:space="preserve"> персоналу в денежной форме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206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3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30000">
            <w:pPr>
              <w:rPr>
                <w:sz w:val="22"/>
              </w:rPr>
            </w:pPr>
            <w:r>
              <w:t>Расчеты с подотчетными лицами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3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А, П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40000">
            <w:pPr>
              <w:rPr>
                <w:sz w:val="22"/>
              </w:rPr>
            </w:pPr>
            <w:r>
              <w:t>Расчеты с подотчетными лицами по оплате труда</w:t>
            </w:r>
            <w:r>
              <w:t>,</w:t>
            </w:r>
            <w:r>
              <w:t xml:space="preserve"> начислениям на выплаты по оплате труда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40000">
            <w:pPr>
              <w:rPr>
                <w:sz w:val="22"/>
              </w:rPr>
            </w:pPr>
            <w: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40000">
            <w:pPr>
              <w:rPr>
                <w:sz w:val="22"/>
              </w:rPr>
            </w:pPr>
            <w:r>
              <w:rPr>
                <w:sz w:val="22"/>
              </w:rPr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40000">
            <w:pPr>
              <w:rPr>
                <w:sz w:val="22"/>
              </w:rPr>
            </w:pPr>
            <w:r>
              <w:rPr>
                <w:sz w:val="22"/>
              </w:rPr>
              <w:t>Уменьшение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40000">
            <w:pPr>
              <w:rPr>
                <w:sz w:val="22"/>
              </w:rPr>
            </w:pPr>
            <w:r>
              <w:t>Расчеты с подотчетными лицами по оплате работ, услуг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40000">
            <w:pPr>
              <w:rPr>
                <w:sz w:val="22"/>
              </w:rPr>
            </w:pPr>
            <w:r>
              <w:t>Расчеты с подотчетными лицами по оплате услуг связи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40000">
            <w:pPr>
              <w:rPr>
                <w:sz w:val="22"/>
              </w:rPr>
            </w:pPr>
            <w:r>
              <w:rPr>
                <w:sz w:val="22"/>
              </w:rPr>
              <w:t>Увеличение дебиторской задолженности подотчетных лиц по оплате услуг связи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4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40000">
            <w:pPr>
              <w:rPr>
                <w:sz w:val="22"/>
              </w:rPr>
            </w:pPr>
            <w:r>
              <w:rPr>
                <w:sz w:val="22"/>
              </w:rPr>
              <w:t>Уменьшение дебиторской задолженности подотчетных лиц по оплате услуг связи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4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4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56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40000">
            <w:pPr>
              <w:rPr>
                <w:sz w:val="22"/>
              </w:rPr>
            </w:pPr>
            <w:r>
              <w:t>Расчеты с подотчетными лицами по оплате прочих работ, услуг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4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4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56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40000">
            <w:pPr>
              <w:rPr>
                <w:sz w:val="22"/>
              </w:rPr>
            </w:pPr>
            <w:r>
              <w:rPr>
                <w:sz w:val="22"/>
              </w:rP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4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4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13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40000">
            <w:pPr>
              <w:rPr>
                <w:sz w:val="22"/>
              </w:rPr>
            </w:pPr>
            <w:r>
              <w:rPr>
                <w:sz w:val="22"/>
              </w:rPr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4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40000">
            <w:r>
              <w:t>Расчеты с подотчетными лицами по поступлению нефинансовых активов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40000">
            <w:pPr>
              <w:rPr>
                <w:sz w:val="22"/>
              </w:rPr>
            </w:pPr>
            <w:r>
              <w:t>Расчеты с подотчетными лицами по приобретению основных средств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4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40000">
            <w:pPr>
              <w:rPr>
                <w:sz w:val="22"/>
              </w:rPr>
            </w:pPr>
            <w:r>
              <w:rPr>
                <w:sz w:val="22"/>
              </w:rPr>
              <w:t>Увеличение дебиторской задолженности подотчетных лиц по приобретению основных средств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4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40000">
            <w:pPr>
              <w:rPr>
                <w:sz w:val="22"/>
              </w:rPr>
            </w:pPr>
            <w:r>
              <w:rPr>
                <w:sz w:val="22"/>
              </w:rPr>
              <w:t>Уменьшение дебиторской задолженности подотчетных лиц по приобретению основных средств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4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40000">
            <w:pPr>
              <w:rPr>
                <w:sz w:val="22"/>
              </w:rPr>
            </w:pPr>
            <w:r>
              <w:t>Расчеты с подотчетными лицами по приобретению материальных запасов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4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40000">
            <w:pPr>
              <w:rPr>
                <w:sz w:val="22"/>
              </w:rPr>
            </w:pPr>
            <w:r>
              <w:rPr>
                <w:sz w:val="22"/>
              </w:rPr>
              <w:t>Увеличение дебиторской задолженности подотчетных лиц по приобретению материальных запасов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4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40000">
            <w:pPr>
              <w:rPr>
                <w:sz w:val="22"/>
              </w:rPr>
            </w:pPr>
            <w:r>
              <w:rPr>
                <w:sz w:val="22"/>
              </w:rPr>
              <w:t>Уменьшение дебиторской задолженности подотчетных лиц по приобретению материальных запасов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208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40000">
            <w:pPr>
              <w:rPr>
                <w:sz w:val="22"/>
              </w:rPr>
            </w:pPr>
            <w:r>
              <w:t>Расчеты по ущербу и иным доходам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А, П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40000">
            <w:pPr>
              <w:rPr>
                <w:sz w:val="22"/>
              </w:rPr>
            </w:pPr>
            <w:r>
              <w:t>Расчеты по компенсации затрат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40000">
            <w:pPr>
              <w:rPr>
                <w:sz w:val="22"/>
              </w:rPr>
            </w:pPr>
            <w:r>
              <w:rPr>
                <w:sz w:val="22"/>
              </w:rPr>
              <w:t xml:space="preserve">Расчеты по доходам от компенсации затрат 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КДБ, 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40000">
            <w:pPr>
              <w:rPr>
                <w:sz w:val="22"/>
              </w:rPr>
            </w:pPr>
            <w:r>
              <w:rPr>
                <w:sz w:val="22"/>
              </w:rPr>
              <w:t>Увеличение дебиторской задолженности по доходам от компенсации затрат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КДБ, 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40000">
            <w:pPr>
              <w:rPr>
                <w:sz w:val="22"/>
              </w:rPr>
            </w:pPr>
            <w:r>
              <w:rPr>
                <w:sz w:val="22"/>
              </w:rPr>
              <w:t>Уменьшение дебиторской задолженности по доходам от компенсации затрат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КДБ, 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40000">
            <w:pPr>
              <w:rPr>
                <w:sz w:val="22"/>
              </w:rPr>
            </w:pPr>
            <w:r>
              <w:t>Расчеты по доходам бюджета от возврата дебиторской задолженности прошлых лет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4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74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40000">
            <w:pPr>
              <w:rPr>
                <w:sz w:val="22"/>
              </w:rPr>
            </w:pPr>
            <w:r>
              <w:rPr>
                <w:sz w:val="22"/>
              </w:rPr>
              <w:t>Увеличение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4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77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40000">
            <w:pPr>
              <w:rPr>
                <w:sz w:val="22"/>
              </w:rPr>
            </w:pPr>
            <w:r>
              <w:rPr>
                <w:sz w:val="22"/>
              </w:rPr>
              <w:t>Уменьшение дебиторской задолженности по доходам бюджета от возврата дебиторской задолженности прошлых лет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4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81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40000">
            <w:pPr>
              <w:rPr>
                <w:sz w:val="22"/>
              </w:rPr>
            </w:pPr>
            <w:r>
              <w:t>Расчеты по штрафам, пеням, неустойкам, возмещениям ущерба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4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81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40000">
            <w:pPr>
              <w:rPr>
                <w:sz w:val="22"/>
              </w:rPr>
            </w:pPr>
            <w: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4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81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40000">
            <w:pPr>
              <w:rPr>
                <w:sz w:val="22"/>
              </w:rPr>
            </w:pPr>
            <w:r>
              <w:rPr>
                <w:sz w:val="22"/>
              </w:rPr>
              <w:t>Увеличение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4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8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40000">
            <w:pPr>
              <w:rPr>
                <w:sz w:val="22"/>
              </w:rPr>
            </w:pPr>
            <w:r>
              <w:rPr>
                <w:sz w:val="22"/>
              </w:rPr>
              <w:t>Уменьшение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40000">
            <w:pPr>
              <w:rPr>
                <w:sz w:val="22"/>
              </w:rPr>
            </w:pPr>
            <w:r>
              <w:t>Расчеты по ущербу нефинансовым активам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4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40000">
            <w:pPr>
              <w:rPr>
                <w:sz w:val="22"/>
              </w:rPr>
            </w:pPr>
            <w:r>
              <w:t>Расчеты по ущербу основным средствам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4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5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50000">
            <w:pPr>
              <w:rPr>
                <w:sz w:val="22"/>
              </w:rPr>
            </w:pPr>
            <w:r>
              <w:rPr>
                <w:sz w:val="22"/>
              </w:rPr>
              <w:t>Увеличение дебиторской задолженности по ущербу основным средствам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5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50000">
            <w:pPr>
              <w:rPr>
                <w:sz w:val="22"/>
              </w:rPr>
            </w:pPr>
            <w:r>
              <w:rPr>
                <w:sz w:val="22"/>
              </w:rPr>
              <w:t>Уменьшение дебиторской задолженности по ущербу основным средствам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5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50000">
            <w:pPr>
              <w:rPr>
                <w:sz w:val="22"/>
              </w:rPr>
            </w:pPr>
            <w:r>
              <w:t>Расчеты по ущербу материальным запасам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5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50000">
            <w:pPr>
              <w:rPr>
                <w:sz w:val="22"/>
              </w:rPr>
            </w:pPr>
            <w:r>
              <w:rPr>
                <w:sz w:val="22"/>
              </w:rPr>
              <w:t>Увеличение дебиторской задолженности по ущербу материальны</w:t>
            </w:r>
            <w:r>
              <w:rPr>
                <w:sz w:val="22"/>
              </w:rPr>
              <w:t>м</w:t>
            </w:r>
            <w:r>
              <w:rPr>
                <w:sz w:val="22"/>
              </w:rPr>
              <w:t xml:space="preserve"> запас</w:t>
            </w:r>
            <w:r>
              <w:rPr>
                <w:sz w:val="22"/>
              </w:rPr>
              <w:t>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5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50000">
            <w:pPr>
              <w:rPr>
                <w:sz w:val="22"/>
              </w:rPr>
            </w:pPr>
            <w:r>
              <w:rPr>
                <w:sz w:val="22"/>
              </w:rPr>
              <w:t>Уменьшение дебиторской задолженност</w:t>
            </w:r>
            <w:r>
              <w:rPr>
                <w:sz w:val="22"/>
              </w:rPr>
              <w:t>и по ущербу материальным запасам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209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5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50000">
            <w:pPr>
              <w:rPr>
                <w:sz w:val="22"/>
              </w:rPr>
            </w:pPr>
            <w:r>
              <w:t>Прочие расчеты с дебиторами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50000">
            <w:pPr>
              <w:ind/>
              <w:jc w:val="center"/>
              <w:rPr>
                <w:sz w:val="22"/>
              </w:rPr>
            </w:pPr>
            <w: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А, П</w:t>
            </w:r>
          </w:p>
        </w:tc>
      </w:tr>
      <w:tr>
        <w:trPr>
          <w:trHeight w:hRule="atLeast" w:val="39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50000">
            <w:pPr>
              <w:rPr>
                <w:sz w:val="22"/>
              </w:rPr>
            </w:pPr>
            <w:r>
              <w:t>Расчеты с финансовым органом по поступлениям в бюджет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КДБ, КИФ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5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50000">
            <w:pPr>
              <w:rPr>
                <w:sz w:val="22"/>
              </w:rPr>
            </w:pPr>
            <w:r>
              <w:t>Расчеты с финансовым органом по поступившим в бюджет доходам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КДБ, КИФ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</w:rPr>
              <w:t>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5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7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50000">
            <w:pPr>
              <w:rPr>
                <w:sz w:val="22"/>
              </w:rPr>
            </w:pPr>
            <w:r>
              <w:rPr>
                <w:sz w:val="22"/>
              </w:rPr>
              <w:t>Увеличение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КДБ, КРБ, КИФ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5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13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50000">
            <w:pPr>
              <w:rPr>
                <w:sz w:val="22"/>
              </w:rPr>
            </w:pPr>
            <w:r>
              <w:t>Увеличение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КДБ, КРБ, КИФ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  <w:r>
              <w:rPr>
                <w:sz w:val="22"/>
              </w:rPr>
              <w:t>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5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11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50000">
            <w:pPr>
              <w:rPr>
                <w:sz w:val="22"/>
              </w:rPr>
            </w:pPr>
            <w:r>
              <w:rPr>
                <w:sz w:val="22"/>
              </w:rPr>
              <w:t>Уменьшение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КДБ, КРБ, КИФ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66</w:t>
            </w:r>
            <w:r>
              <w:rPr>
                <w:sz w:val="22"/>
              </w:rPr>
              <w:t>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5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17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50000">
            <w:pPr>
              <w:rPr>
                <w:sz w:val="22"/>
              </w:rPr>
            </w:pPr>
            <w:r>
              <w:t>Расчеты по распределенным поступлениям к зачислению в бюджет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КДБ, КИФ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5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50000">
            <w:pPr>
              <w:rPr>
                <w:sz w:val="22"/>
              </w:rPr>
            </w:pPr>
            <w:r>
              <w:t>Расчеты по поступившим доходам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КДБ, КИФ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5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50000">
            <w:pPr>
              <w:rPr>
                <w:sz w:val="22"/>
              </w:rPr>
            </w:pPr>
            <w:r>
              <w:t>Расчеты по принятым обязательствам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50000">
            <w:pPr>
              <w:rPr>
                <w:sz w:val="22"/>
              </w:rPr>
            </w:pPr>
            <w:r>
              <w:t>Расчеты по оплате труда, начислениям на выплаты по оплате труда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5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50000">
            <w:pPr>
              <w:rPr>
                <w:sz w:val="22"/>
              </w:rPr>
            </w:pPr>
            <w:r>
              <w:t>Расчеты по заработной плате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5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50000">
            <w:pPr>
              <w:rPr>
                <w:sz w:val="22"/>
              </w:rPr>
            </w:pPr>
            <w:r>
              <w:rPr>
                <w:sz w:val="22"/>
              </w:rPr>
              <w:t>Увеличение кредиторской задолженности по заработной плате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5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50000">
            <w:pPr>
              <w:rPr>
                <w:sz w:val="22"/>
              </w:rPr>
            </w:pPr>
            <w:r>
              <w:rPr>
                <w:sz w:val="22"/>
              </w:rPr>
              <w:t>Уменьшение кредиторской задолженности по заработной плате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5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50000">
            <w:pPr>
              <w:rPr>
                <w:sz w:val="22"/>
              </w:rPr>
            </w:pPr>
            <w:r>
              <w:t>Расчеты по начислениям на выплаты по оплате труда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5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50000">
            <w:pPr>
              <w:rPr>
                <w:sz w:val="22"/>
              </w:rPr>
            </w:pPr>
            <w:r>
              <w:rPr>
                <w:sz w:val="22"/>
              </w:rPr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5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50000">
            <w:pPr>
              <w:rPr>
                <w:sz w:val="22"/>
              </w:rPr>
            </w:pPr>
            <w:r>
              <w:rPr>
                <w:sz w:val="22"/>
              </w:rPr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5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50000">
            <w:pPr>
              <w:rPr>
                <w:sz w:val="22"/>
              </w:rPr>
            </w:pPr>
            <w:r>
              <w:t>Расчеты по работам, услугам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5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50000">
            <w:pPr>
              <w:rPr>
                <w:sz w:val="22"/>
              </w:rPr>
            </w:pPr>
            <w:r>
              <w:t>Расчеты по услугам связи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5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50000">
            <w:pPr>
              <w:rPr>
                <w:sz w:val="22"/>
              </w:rPr>
            </w:pPr>
            <w:r>
              <w:rPr>
                <w:sz w:val="22"/>
              </w:rPr>
              <w:t>Увеличение кредиторской задолженности по услугам связи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5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50000">
            <w:pPr>
              <w:rPr>
                <w:sz w:val="22"/>
              </w:rPr>
            </w:pPr>
            <w:r>
              <w:rPr>
                <w:sz w:val="22"/>
              </w:rPr>
              <w:t>Уменьшение кредиторской задолженности по услугам связи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5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390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50000">
            <w:pPr>
              <w:rPr>
                <w:sz w:val="22"/>
              </w:rPr>
            </w:pPr>
            <w:r>
              <w:rPr>
                <w:sz w:val="22"/>
              </w:rPr>
              <w:t xml:space="preserve">Уменьшение кредиторской </w:t>
            </w:r>
            <w:r>
              <w:rPr>
                <w:sz w:val="22"/>
              </w:rPr>
              <w:t>з</w:t>
            </w:r>
            <w:r>
              <w:rPr>
                <w:sz w:val="22"/>
              </w:rPr>
              <w:t>адолженности по транспортным услугам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5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8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50000">
            <w:pPr>
              <w:rPr>
                <w:sz w:val="22"/>
              </w:rPr>
            </w:pPr>
            <w:r>
              <w:t>Расчеты по арендной плате за пользование имуществом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5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8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50000">
            <w:pPr>
              <w:rPr>
                <w:sz w:val="22"/>
              </w:rPr>
            </w:pPr>
            <w:r>
              <w:rPr>
                <w:sz w:val="22"/>
              </w:rPr>
              <w:t>Увеличение кредиторской задолженности по арендной плате за пользование имуществом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5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57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50000">
            <w:pPr>
              <w:rPr>
                <w:sz w:val="22"/>
              </w:rPr>
            </w:pPr>
            <w:r>
              <w:rPr>
                <w:sz w:val="22"/>
              </w:rPr>
              <w:t>Уменьшение кредиторской задолженности по арендной плате за пользование имуществом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5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1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50000">
            <w:pPr>
              <w:rPr>
                <w:sz w:val="22"/>
              </w:rPr>
            </w:pPr>
            <w:r>
              <w:t>Расчеты по работам, услугам по содержанию имущества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5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5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1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50000">
            <w:pPr>
              <w:rPr>
                <w:sz w:val="22"/>
              </w:rPr>
            </w:pPr>
            <w:r>
              <w:rPr>
                <w:sz w:val="22"/>
              </w:rPr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5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5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5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74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50000">
            <w:pPr>
              <w:rPr>
                <w:sz w:val="22"/>
              </w:rPr>
            </w:pPr>
            <w:r>
              <w:rPr>
                <w:sz w:val="22"/>
              </w:rPr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5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6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60000">
            <w:pPr>
              <w:rPr>
                <w:sz w:val="22"/>
              </w:rPr>
            </w:pPr>
            <w:r>
              <w:t>Расчеты по прочим работам, услугам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6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6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60000">
            <w:pPr>
              <w:rPr>
                <w:sz w:val="22"/>
              </w:rPr>
            </w:pPr>
            <w:r>
              <w:rPr>
                <w:sz w:val="22"/>
              </w:rPr>
              <w:t>Увеличение кредиторской задолженности по прочим работам, услугам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6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6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60000">
            <w:pPr>
              <w:rPr>
                <w:sz w:val="22"/>
              </w:rPr>
            </w:pPr>
            <w:r>
              <w:rPr>
                <w:sz w:val="22"/>
              </w:rPr>
              <w:t>Уменьшение кредиторской задолженности по прочим работам, услугам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6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3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60000">
            <w:pPr>
              <w:spacing w:after="0" w:before="0"/>
              <w:ind w:firstLine="0" w:left="0" w:right="0"/>
            </w:pPr>
            <w:r>
              <w:t>Расчеты по услугам, работам для целей капитальных вложений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6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3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60000">
            <w:pPr>
              <w:spacing w:after="0" w:before="0"/>
              <w:ind w:firstLine="0" w:left="0" w:right="0"/>
            </w:pPr>
            <w:r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6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3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60000">
            <w:pPr>
              <w:spacing w:after="0" w:before="0"/>
              <w:ind w:firstLine="0" w:left="0" w:right="0"/>
            </w:pPr>
            <w:r>
              <w:t>Уменьшение кредиторской задолженности по услугам, работам для целей капитальных вложений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6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3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60000">
            <w:pPr>
              <w:rPr>
                <w:sz w:val="22"/>
              </w:rPr>
            </w:pPr>
            <w:r>
              <w:t>Расчеты по поступлению нефинансовых активов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3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60000">
            <w:pPr>
              <w:rPr>
                <w:sz w:val="22"/>
              </w:rPr>
            </w:pPr>
            <w:r>
              <w:t>Расчеты по приобретению основных средств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3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60000">
            <w:pPr>
              <w:rPr>
                <w:sz w:val="22"/>
              </w:rPr>
            </w:pPr>
            <w:r>
              <w:rPr>
                <w:sz w:val="22"/>
              </w:rPr>
              <w:t>Увеличение кредиторской задолженности по приобретению основных средств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6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3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60000">
            <w:pPr>
              <w:rPr>
                <w:sz w:val="22"/>
              </w:rPr>
            </w:pPr>
            <w:r>
              <w:rPr>
                <w:sz w:val="22"/>
              </w:rPr>
              <w:t>Уменьшение кредиторской задолженности по приобретению основных средств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6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97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60000">
            <w:pPr>
              <w:rPr>
                <w:sz w:val="22"/>
              </w:rPr>
            </w:pPr>
            <w:r>
              <w:t>Расчеты по приобретению нематериальных активов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6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97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60000">
            <w:pPr>
              <w:rPr>
                <w:sz w:val="22"/>
              </w:rPr>
            </w:pPr>
            <w:r>
              <w:rPr>
                <w:sz w:val="22"/>
              </w:rPr>
              <w:t>Увеличение кредиторской задолженности по приобретению нематериальных активов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6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56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60000">
            <w:pPr>
              <w:rPr>
                <w:sz w:val="22"/>
              </w:rPr>
            </w:pPr>
            <w:r>
              <w:rPr>
                <w:sz w:val="22"/>
              </w:rPr>
              <w:t>Уменьшение кредиторской задолженности по приобретению нематериальных активов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6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42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60000">
            <w:pPr>
              <w:rPr>
                <w:sz w:val="22"/>
              </w:rPr>
            </w:pPr>
            <w:r>
              <w:t>Расчеты по приобретению материальных запасов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6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42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60000">
            <w:pPr>
              <w:rPr>
                <w:sz w:val="22"/>
              </w:rPr>
            </w:pPr>
            <w:r>
              <w:rPr>
                <w:sz w:val="22"/>
              </w:rPr>
              <w:t>Увеличение кредиторской задолженности по приобретению материальных запасов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6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357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60000">
            <w:pPr>
              <w:rPr>
                <w:sz w:val="22"/>
              </w:rPr>
            </w:pPr>
            <w:r>
              <w:rPr>
                <w:sz w:val="22"/>
              </w:rPr>
              <w:t>Уменьшение кредиторской задолженности по приобретению материальных запасов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6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3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60000">
            <w:pPr>
              <w:rPr>
                <w:sz w:val="22"/>
              </w:rPr>
            </w:pPr>
            <w:r>
              <w:t>Расчеты по социальному обеспечению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3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60000">
            <w:r>
              <w:rPr>
                <w:sz w:val="22"/>
              </w:rPr>
              <w:t>Расчеты по пенсиям, пособиям, выплачиваемым работодателями, нанимателями бывшим работникам</w:t>
            </w:r>
            <w:r>
              <w:rPr>
                <w:sz w:val="22"/>
              </w:rPr>
              <w:t xml:space="preserve"> в денежной форме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3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60000">
            <w:r>
              <w:rPr>
                <w:sz w:val="22"/>
              </w:rPr>
              <w:t>Увеличение кредиторской задолженности по пенсиям, пособиям, выплачиваемым работодателями, нанимателями бывшим работникам</w:t>
            </w:r>
            <w:r>
              <w:rPr>
                <w:sz w:val="22"/>
              </w:rPr>
              <w:t xml:space="preserve"> в денежной форме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3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60000">
            <w:r>
              <w:rPr>
                <w:sz w:val="22"/>
              </w:rPr>
              <w:t>Уменьшение кредиторской задолженности по пенсиям, пособиям, выплачиваемым работодателями, нанимателями бывшим работникам</w:t>
            </w:r>
            <w:r>
              <w:rPr>
                <w:sz w:val="22"/>
              </w:rPr>
              <w:t xml:space="preserve"> в денежной форме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3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60000">
            <w: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3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60000">
            <w:r>
              <w:t>Увеличение кредиторской задолженности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3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60000">
            <w:r>
              <w:t>Уменьшение кредиторской задолженности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3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60000">
            <w:pPr>
              <w:rPr>
                <w:sz w:val="22"/>
              </w:rPr>
            </w:pPr>
            <w:r>
              <w:t>Расчеты по социальным пособиям и компенсациям персоналу в денежной форме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6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3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60000">
            <w:pPr>
              <w:rPr>
                <w:sz w:val="22"/>
              </w:rPr>
            </w:pPr>
            <w:r>
              <w:rPr>
                <w:sz w:val="22"/>
              </w:rPr>
              <w:t>Увеличение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6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29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60000">
            <w:pPr>
              <w:rPr>
                <w:sz w:val="22"/>
              </w:rPr>
            </w:pPr>
            <w:r>
              <w:rPr>
                <w:sz w:val="22"/>
              </w:rPr>
              <w:t>Уменьшение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6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734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60000">
            <w:pPr>
              <w:rPr>
                <w:sz w:val="22"/>
              </w:rPr>
            </w:pPr>
            <w:r>
              <w:t>Расчеты по прочим расходам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734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60000">
            <w:pPr>
              <w:rPr>
                <w:sz w:val="22"/>
              </w:rPr>
            </w:pPr>
            <w:r>
              <w:t>Расчеты по штрафам за нарушение условий контрактов (договоров)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734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60000">
            <w:pPr>
              <w:rPr>
                <w:sz w:val="22"/>
              </w:rPr>
            </w:pPr>
            <w:r>
              <w:rPr>
                <w:sz w:val="22"/>
              </w:rPr>
              <w:t>Увеличение кредиторской задолженности по штрафам за нарушение законодательства о закупках и нарушение условий контрактов (договоров) прочим расходам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6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6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647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60000">
            <w:pPr>
              <w:rPr>
                <w:sz w:val="22"/>
              </w:rPr>
            </w:pPr>
            <w:r>
              <w:rPr>
                <w:sz w:val="22"/>
              </w:rPr>
              <w:t>Уменьшение кредиторской задолженности по штрафам за нарушение законодательства о закупках и нарушение условий контрактов (договоров) прочим расходам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6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60000">
            <w:pPr>
              <w:rPr>
                <w:sz w:val="22"/>
              </w:rPr>
            </w:pPr>
            <w:r>
              <w:rPr>
                <w:sz w:val="22"/>
              </w:rPr>
              <w:t>Расчеты по иным выплатам текущего характера организациям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6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60000">
            <w:r>
              <w:rPr>
                <w:sz w:val="22"/>
              </w:rPr>
              <w:t>Увеличение кредиторской задолженности по иным выплатам текущего характера организациям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6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7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70000">
            <w:r>
              <w:t>Уменьшение кредиторской задолженности по иным выплатам текущего характера организациям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7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70000">
            <w:pPr>
              <w:rPr>
                <w:sz w:val="22"/>
              </w:rPr>
            </w:pPr>
            <w:r>
              <w:t>Расчеты по платежам в бюджеты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А, П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70000">
            <w:pPr>
              <w:rPr>
                <w:sz w:val="22"/>
              </w:rPr>
            </w:pPr>
            <w:r>
              <w:t>Расчеты по налогу на доходы физических лиц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7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70000">
            <w:pPr>
              <w:rPr>
                <w:sz w:val="22"/>
              </w:rPr>
            </w:pPr>
            <w:r>
              <w:rPr>
                <w:sz w:val="22"/>
              </w:rPr>
              <w:t>Увеличение кредиторской задолженности по налогу на доходы физических лиц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7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7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70000">
            <w:pPr>
              <w:rPr>
                <w:sz w:val="22"/>
              </w:rPr>
            </w:pPr>
            <w:r>
              <w:rPr>
                <w:sz w:val="22"/>
              </w:rPr>
              <w:t>Уменьшение кредиторской задолженности по налогу на доходы физических лиц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7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7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70000">
            <w:pPr>
              <w:rPr>
                <w:sz w:val="22"/>
              </w:rPr>
            </w:pPr>
            <w:r>
              <w:t>Расчеты по прочим платежам в бюджет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КРБ, 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7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70000">
            <w:pPr>
              <w:rPr>
                <w:sz w:val="22"/>
              </w:rPr>
            </w:pPr>
            <w:r>
              <w:rPr>
                <w:sz w:val="22"/>
              </w:rPr>
              <w:t>Увеличение кредиторской задолженности по прочим платежам в бюджет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70000">
            <w:pPr>
              <w:ind/>
              <w:jc w:val="center"/>
            </w:pPr>
            <w:r>
              <w:rPr>
                <w:sz w:val="22"/>
              </w:rPr>
              <w:t>КРБ</w:t>
            </w:r>
            <w:r>
              <w:rPr>
                <w:sz w:val="22"/>
              </w:rPr>
              <w:t>, 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7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70000">
            <w:pPr>
              <w:rPr>
                <w:sz w:val="22"/>
              </w:rPr>
            </w:pPr>
            <w:r>
              <w:rPr>
                <w:sz w:val="22"/>
              </w:rPr>
              <w:t>Уменьшение кредиторской задолженности по прочим платежам в бюджет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70000">
            <w:pPr>
              <w:ind/>
              <w:jc w:val="center"/>
            </w:pPr>
            <w:r>
              <w:rPr>
                <w:sz w:val="22"/>
              </w:rPr>
              <w:t>КРБ</w:t>
            </w:r>
            <w:r>
              <w:rPr>
                <w:sz w:val="22"/>
              </w:rPr>
              <w:t>, 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981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70000">
            <w:pPr>
              <w:rPr>
                <w:sz w:val="22"/>
              </w:rPr>
            </w:pPr>
            <w: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981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70000">
            <w:pPr>
              <w:rPr>
                <w:sz w:val="22"/>
              </w:rPr>
            </w:pPr>
            <w:r>
              <w:rPr>
                <w:sz w:val="22"/>
              </w:rPr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7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1096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70000">
            <w:pPr>
              <w:rPr>
                <w:sz w:val="22"/>
              </w:rPr>
            </w:pPr>
            <w:r>
              <w:rPr>
                <w:sz w:val="22"/>
              </w:rPr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7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6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70000">
            <w:pPr>
              <w:rPr>
                <w:sz w:val="22"/>
              </w:rPr>
            </w:pPr>
            <w:r>
              <w:rPr>
                <w:sz w:val="22"/>
              </w:rPr>
              <w:t>Расчеты по единому налоговому платежу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  <w:r>
              <w:rPr>
                <w:sz w:val="22"/>
              </w:rPr>
              <w:t>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6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70000">
            <w:pPr>
              <w:rPr>
                <w:sz w:val="22"/>
              </w:rPr>
            </w:pPr>
            <w:r>
              <w:rPr>
                <w:sz w:val="22"/>
              </w:rPr>
              <w:t xml:space="preserve">Увеличение </w:t>
            </w:r>
            <w:r>
              <w:rPr>
                <w:sz w:val="22"/>
              </w:rPr>
              <w:t>кредиторской задолженности по единому налоговому платежу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  <w:r>
              <w:rPr>
                <w:sz w:val="22"/>
              </w:rPr>
              <w:t>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6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70000">
            <w:pPr>
              <w:rPr>
                <w:sz w:val="22"/>
              </w:rPr>
            </w:pPr>
            <w:r>
              <w:rPr>
                <w:sz w:val="22"/>
              </w:rPr>
              <w:t xml:space="preserve">Уменьшение </w:t>
            </w:r>
            <w:r>
              <w:rPr>
                <w:sz w:val="22"/>
              </w:rPr>
              <w:t>кредиторской задолженности по единому налоговому платежу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  <w:r>
              <w:rPr>
                <w:sz w:val="22"/>
              </w:rPr>
              <w:t>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6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70000">
            <w:pPr>
              <w:rPr>
                <w:sz w:val="22"/>
              </w:rPr>
            </w:pPr>
            <w:r>
              <w:rPr>
                <w:sz w:val="22"/>
              </w:rPr>
              <w:t>Расчеты по единому страховому тарифу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  <w:r>
              <w:rPr>
                <w:sz w:val="22"/>
              </w:rPr>
              <w:t>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6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70000">
            <w:pPr>
              <w:rPr>
                <w:sz w:val="22"/>
              </w:rPr>
            </w:pPr>
            <w:r>
              <w:rPr>
                <w:sz w:val="22"/>
              </w:rPr>
              <w:t xml:space="preserve">Увеличение </w:t>
            </w:r>
            <w:r>
              <w:rPr>
                <w:sz w:val="22"/>
              </w:rPr>
              <w:t>кредиторской задолженности по единому страховому тарифу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  <w:r>
              <w:rPr>
                <w:sz w:val="22"/>
              </w:rPr>
              <w:t>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6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70000">
            <w:pPr>
              <w:rPr>
                <w:sz w:val="22"/>
              </w:rPr>
            </w:pPr>
            <w:r>
              <w:rPr>
                <w:sz w:val="22"/>
              </w:rPr>
              <w:t xml:space="preserve">Уменьшение </w:t>
            </w:r>
            <w:r>
              <w:rPr>
                <w:sz w:val="22"/>
              </w:rPr>
              <w:t>кредиторской задолженности по единому страховому тарифу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  <w:r>
              <w:rPr>
                <w:sz w:val="22"/>
              </w:rPr>
              <w:t>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6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70000">
            <w:pPr>
              <w:rPr>
                <w:sz w:val="22"/>
              </w:rPr>
            </w:pPr>
            <w:r>
              <w:t>Прочие расчеты с кредиторами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</w:t>
            </w:r>
          </w:p>
        </w:tc>
      </w:tr>
      <w:tr>
        <w:trPr>
          <w:trHeight w:hRule="atLeast" w:val="46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70000">
            <w:pPr>
              <w:rPr>
                <w:sz w:val="22"/>
              </w:rPr>
            </w:pPr>
            <w:r>
              <w:t>Расчеты по средствам, полученным во временное распоряжение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6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70000">
            <w:pPr>
              <w:rPr>
                <w:sz w:val="22"/>
              </w:rPr>
            </w:pPr>
            <w:r>
              <w:rPr>
                <w:sz w:val="22"/>
              </w:rPr>
              <w:t>Увеличение кредиторской задолженности по средствам, полученным во временное распоряжение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70000">
            <w:pPr>
              <w:ind/>
              <w:jc w:val="center"/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37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70000">
            <w:pPr>
              <w:rPr>
                <w:sz w:val="22"/>
              </w:rPr>
            </w:pPr>
            <w:r>
              <w:rPr>
                <w:sz w:val="22"/>
              </w:rPr>
              <w:t>Увеличение кредиторской задолженности по средствам, полученным во временное распоряжение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70000">
            <w:pPr>
              <w:ind/>
              <w:jc w:val="center"/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</w:t>
            </w:r>
            <w:r>
              <w:rPr>
                <w:sz w:val="22"/>
              </w:rPr>
              <w:t>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28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70000">
            <w:pPr>
              <w:rPr>
                <w:sz w:val="22"/>
              </w:rPr>
            </w:pPr>
            <w:r>
              <w:t>Расчеты по удержаниям из выплат по оплате труда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28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70000">
            <w:pPr>
              <w:rPr>
                <w:sz w:val="22"/>
              </w:rPr>
            </w:pPr>
            <w:r>
              <w:rPr>
                <w:sz w:val="22"/>
              </w:rPr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7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8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70000">
            <w:pPr>
              <w:rPr>
                <w:sz w:val="22"/>
              </w:rPr>
            </w:pPr>
            <w:r>
              <w:rPr>
                <w:sz w:val="22"/>
              </w:rP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7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837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7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70000">
            <w:pPr>
              <w:rPr>
                <w:sz w:val="22"/>
              </w:rPr>
            </w:pPr>
            <w:r>
              <w:t>Расчеты по платежам из бюджета с финансовым органом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7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70000">
            <w:pPr>
              <w:rPr>
                <w:sz w:val="22"/>
              </w:rPr>
            </w:pPr>
            <w:r>
              <w:t>Расчеты по платежам из бюджета с финансовым органом по расходам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70000">
            <w:pPr>
              <w:ind/>
              <w:jc w:val="center"/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</w:rPr>
              <w:t>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7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70000">
            <w:pPr>
              <w:ind/>
              <w:jc w:val="both"/>
              <w:rPr>
                <w:sz w:val="22"/>
              </w:rPr>
            </w:pPr>
            <w:r>
              <w:t>Расчеты по платежам из бюджета с финансовым органом по приобретению нефинансовых активов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z w:val="22"/>
              </w:rPr>
              <w:t>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70000">
            <w:pPr>
              <w:rPr>
                <w:sz w:val="22"/>
              </w:rPr>
            </w:pPr>
            <w:r>
              <w:rPr>
                <w:sz w:val="22"/>
              </w:rPr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70000">
            <w:pPr>
              <w:rPr>
                <w:sz w:val="22"/>
              </w:rPr>
            </w:pPr>
            <w:r>
              <w:rPr>
                <w:sz w:val="22"/>
              </w:rPr>
              <w:t>Увеличение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70000">
            <w:pPr>
              <w:rPr>
                <w:sz w:val="22"/>
              </w:rPr>
            </w:pPr>
            <w:r>
              <w:rPr>
                <w:sz w:val="22"/>
              </w:rPr>
              <w:t>Уменьшение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70000">
            <w:pPr>
              <w:rPr>
                <w:sz w:val="22"/>
              </w:rPr>
            </w:pPr>
            <w:r>
              <w:rPr>
                <w:sz w:val="22"/>
              </w:rPr>
              <w:t>Иные расчеты прошлых лет, выявленные по контрольным мероприятиям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7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70000">
            <w:pPr>
              <w:rPr>
                <w:sz w:val="22"/>
              </w:rPr>
            </w:pPr>
            <w:r>
              <w:rPr>
                <w:sz w:val="22"/>
              </w:rPr>
              <w:t>Увеличение иных расчетов прошлых лет, выявленных по контрольным мероприятиям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7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8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80000">
            <w:pPr>
              <w:rPr>
                <w:sz w:val="22"/>
              </w:rPr>
            </w:pPr>
            <w:r>
              <w:rPr>
                <w:sz w:val="22"/>
              </w:rPr>
              <w:t>Уменьшение иных расчетов прошлых лет, выявленных по контрольным мероприятиям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8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80000">
            <w:r>
              <w:t>Иные расчеты года, предшествующего отчетному, выявленные в отчетном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8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80000">
            <w:r>
              <w:rPr>
                <w:sz w:val="22"/>
              </w:rPr>
              <w:t>Увеличение иных расчетов года, предшествующего отчетному, выявленных в отчетном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80000">
            <w:pPr>
              <w:ind/>
              <w:jc w:val="center"/>
              <w:rPr>
                <w:sz w:val="22"/>
              </w:rPr>
            </w:pPr>
            <w: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8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80000">
            <w:r>
              <w:t>Уменьшение иных расчетов года, предшествующего отчетному, выявленных в отчетном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80000">
            <w:pPr>
              <w:ind/>
              <w:jc w:val="center"/>
              <w:rPr>
                <w:sz w:val="22"/>
              </w:rPr>
            </w:pPr>
            <w: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8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80000">
            <w:r>
              <w:rPr>
                <w:sz w:val="22"/>
              </w:rPr>
              <w:t>Иные расчеты прошлых лет, выявленные в отчетном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8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80000">
            <w:r>
              <w:t>Увеличение иных расчетов прошлых лет, выявленных в отчетном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80000">
            <w:pPr>
              <w:ind/>
              <w:jc w:val="center"/>
              <w:rPr>
                <w:sz w:val="22"/>
              </w:rPr>
            </w:pPr>
            <w: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731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8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80000">
            <w:r>
              <w:t>Уменьшение иных расчетов прошлых лет, выявленных в отчетном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80000">
            <w:pPr>
              <w:ind/>
              <w:jc w:val="center"/>
              <w:rPr>
                <w:sz w:val="22"/>
              </w:rPr>
            </w:pPr>
            <w: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831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8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80000">
            <w:pPr>
              <w:ind/>
              <w:jc w:val="both"/>
            </w:pPr>
            <w:r>
              <w:t>Финансовый результат экономического субъекта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А, П</w:t>
            </w:r>
          </w:p>
        </w:tc>
      </w:tr>
      <w:tr>
        <w:trPr>
          <w:trHeight w:hRule="atLeast" w:val="40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80000">
            <w:pPr>
              <w:ind/>
              <w:jc w:val="both"/>
            </w:pPr>
            <w:r>
              <w:t>Доходы текущего финансового года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80000">
            <w:pPr>
              <w:spacing w:after="0" w:before="0"/>
              <w:ind w:firstLine="0" w:left="0" w:right="0"/>
            </w:pPr>
            <w:r>
              <w:t>По видам доходов</w:t>
            </w:r>
          </w:p>
          <w:p w14:paraId="4E080000">
            <w:pPr>
              <w:spacing w:after="0" w:before="0"/>
              <w:ind w:firstLine="0" w:left="0" w:right="0"/>
            </w:pPr>
            <w:r>
              <w:t>/П</w:t>
            </w:r>
          </w:p>
          <w:p w14:paraId="4F08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80000">
            <w:pPr>
              <w:rPr>
                <w:sz w:val="22"/>
              </w:rPr>
            </w:pPr>
            <w:r>
              <w:rPr>
                <w:sz w:val="22"/>
              </w:rPr>
              <w:t>Доходы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8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80000">
            <w:pPr>
              <w:rPr>
                <w:sz w:val="22"/>
              </w:rPr>
            </w:pPr>
            <w:r>
              <w:rPr>
                <w:sz w:val="22"/>
              </w:rPr>
              <w:t>Доходы прошлых финансовых лет, выявленные по контрольным мероприятиям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8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05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80000">
            <w:pPr>
              <w:rPr>
                <w:sz w:val="22"/>
              </w:rPr>
            </w:pPr>
            <w:r>
              <w:t>Доходы финансового года, предшествующего отчетному, выявленные в отчетном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8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80000">
            <w:pPr>
              <w:rPr>
                <w:sz w:val="22"/>
              </w:rPr>
            </w:pPr>
            <w:r>
              <w:rPr>
                <w:sz w:val="22"/>
              </w:rPr>
              <w:t>Доходы прошлых финансовых лет, выявленные в отчетном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8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331"/>
        </w:trP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80000">
            <w:pPr>
              <w:ind/>
              <w:jc w:val="both"/>
              <w:rPr>
                <w:sz w:val="22"/>
              </w:rPr>
            </w:pPr>
            <w:r>
              <w:t>Расходы текущего финансового года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По видам расходов/А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80000">
            <w:pPr>
              <w:rPr>
                <w:sz w:val="22"/>
              </w:rPr>
            </w:pPr>
            <w:r>
              <w:rPr>
                <w:sz w:val="22"/>
              </w:rPr>
              <w:t>Расходы финансового года, предшествующего отчетному, выявленные по контрольным мероприятиям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8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80000">
            <w:pPr>
              <w:rPr>
                <w:sz w:val="22"/>
              </w:rPr>
            </w:pPr>
            <w:r>
              <w:rPr>
                <w:sz w:val="22"/>
              </w:rPr>
              <w:t>Расходы прошлых финансовых лет, выявленные по контрольным мероприятиям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8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80000">
            <w:pPr>
              <w:rPr>
                <w:sz w:val="22"/>
              </w:rPr>
            </w:pPr>
            <w:r>
              <w:rPr>
                <w:sz w:val="22"/>
              </w:rPr>
              <w:t>Расходы финансового года, предшествующего отчетному, выявленные в отчетном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8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80000">
            <w:pPr>
              <w:rPr>
                <w:sz w:val="22"/>
              </w:rPr>
            </w:pPr>
            <w:r>
              <w:rPr>
                <w:sz w:val="22"/>
              </w:rPr>
              <w:t>Расходы прошлых финансовых лет, выявленные в отчетном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8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80000">
            <w:pPr>
              <w:rPr>
                <w:sz w:val="22"/>
              </w:rPr>
            </w:pPr>
            <w:r>
              <w:rPr>
                <w:sz w:val="22"/>
              </w:rPr>
              <w:t>Финансовый результат прошлых отчетных периодов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А, П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80000">
            <w:pPr>
              <w:rPr>
                <w:sz w:val="22"/>
              </w:rPr>
            </w:pPr>
            <w:r>
              <w:t>Доходы будущих периодов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По видам доходов/П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80000">
            <w:pPr>
              <w:rPr>
                <w:sz w:val="22"/>
              </w:rPr>
            </w:pPr>
            <w:r>
              <w:rPr>
                <w:sz w:val="22"/>
              </w:rPr>
              <w:t>Доходы будущих периодов к признанию в текущем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8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8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Доходы будущих периодов к признанию в очередные года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8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80000">
            <w:pPr>
              <w:rPr>
                <w:sz w:val="22"/>
              </w:rPr>
            </w:pPr>
            <w:r>
              <w:rPr>
                <w:sz w:val="22"/>
              </w:rPr>
              <w:t>Расходы будущих периодов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По видам расходов/А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80000">
            <w:pPr>
              <w:rPr>
                <w:sz w:val="22"/>
              </w:rPr>
            </w:pPr>
            <w:r>
              <w:rPr>
                <w:sz w:val="22"/>
              </w:rPr>
              <w:t>Расходы будущих периодов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8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80000">
            <w:pPr>
              <w:rPr>
                <w:sz w:val="22"/>
              </w:rPr>
            </w:pPr>
            <w:r>
              <w:rPr>
                <w:sz w:val="22"/>
              </w:rPr>
              <w:t>Резервы предстоящих расходов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По видам расходов/П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80000">
            <w:pPr>
              <w:rPr>
                <w:sz w:val="22"/>
              </w:rPr>
            </w:pPr>
            <w:r>
              <w:rPr>
                <w:sz w:val="22"/>
              </w:rPr>
              <w:t>Резервы предстоящих расходов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По видам расходов/П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80000">
            <w:pPr>
              <w:ind/>
              <w:jc w:val="both"/>
            </w:pPr>
            <w:r>
              <w:rPr>
                <w:sz w:val="22"/>
              </w:rPr>
              <w:t>Безвозмездные неденежные поступления текущего характера от сектора государственного управления и организаций государственного сектора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9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191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8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80000">
            <w:pPr>
              <w:rPr>
                <w:sz w:val="22"/>
              </w:rPr>
            </w:pPr>
            <w:r>
              <w:t>Лимиты бюджетных обязательств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А, П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80000">
            <w:pPr>
              <w:rPr>
                <w:sz w:val="22"/>
              </w:rPr>
            </w:pPr>
            <w:r>
              <w:t>Лимиты бюджетных обязательств по текущему финансовому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8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80000">
            <w:pPr>
              <w:rPr>
                <w:sz w:val="22"/>
              </w:rPr>
            </w:pPr>
            <w:r>
              <w:t>Доведенные лимиты бюджетных обязательств текущего финансового года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8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80000">
            <w:pPr>
              <w:rPr>
                <w:sz w:val="22"/>
              </w:rPr>
            </w:pPr>
            <w:r>
              <w:t>Лимиты бюджетных обязательств к распределению по текущему финансовому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E08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8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94"/>
        </w:trPr>
        <w:tc>
          <w:tcPr>
            <w:tcW w:type="dxa" w:w="2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90000">
            <w:r>
              <w:t>Лимиты бюджетных обязательств получателей бюджетных средств по текущему финансовому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90000">
            <w:pPr>
              <w:ind/>
              <w:jc w:val="both"/>
            </w:pPr>
            <w:r>
              <w:rPr>
                <w:sz w:val="22"/>
              </w:rPr>
              <w:t>Лимиты бюджетных обязательств первого года, следующего за текущим (очередного финансового года)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90000">
            <w:pPr>
              <w:ind/>
              <w:jc w:val="both"/>
              <w:rPr>
                <w:sz w:val="22"/>
              </w:rPr>
            </w:pPr>
            <w:r>
              <w:t>Доведенные лимиты бюджетных обязательств первого года, следующего за текущим (очередного финансового года)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90000">
            <w:r>
              <w:t>Лимиты бюджетных обязательств к распределению первого года, следующего за текущим (очередного финансового года)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9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636"/>
        </w:trPr>
        <w:tc>
          <w:tcPr>
            <w:tcW w:type="dxa" w:w="2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90000">
            <w:r>
              <w:t>Лимиты бюджетных обязательств получателей бюджетных средств по первому году, следующему за текущим (очередного финансового года)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90000">
            <w:pPr>
              <w:ind/>
              <w:jc w:val="both"/>
              <w:rPr>
                <w:sz w:val="22"/>
              </w:rPr>
            </w:pPr>
            <w:r>
              <w:t>Лимиты бюджетных обязательств второго года, следующего за текущим (первого года, следующего за очередным)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90000">
            <w:r>
              <w:t>Доведенные лимиты бюджетных обязательств второго года, следующего за текущим (первого года, следующего за очередным)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90000">
            <w:r>
              <w:t>Лимиты бюджетных обязательств к распределению второго года, следующего за текущим (первого года, следующего за очередным)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9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900"/>
        </w:trPr>
        <w:tc>
          <w:tcPr>
            <w:tcW w:type="dxa" w:w="2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90000">
            <w:r>
              <w:t>Лимиты бюджетных обязательств получателей бюджетных средств по второму году, следующему за текущим (первого года, следующего за очередным)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90000">
            <w:pPr>
              <w:ind/>
              <w:jc w:val="both"/>
              <w:rPr>
                <w:sz w:val="22"/>
              </w:rPr>
            </w:pPr>
            <w:r>
              <w:t>Лимиты бюджетных обязательств на иные очередные годы (за пределами планового периода)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9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Лимиты бюджетных обязательств получателей бюджетных средств</w:t>
            </w:r>
          </w:p>
          <w:p w14:paraId="6609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на иные очередные годы (за пределами планового периода)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501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90000">
            <w:pPr>
              <w:rPr>
                <w:sz w:val="22"/>
              </w:rPr>
            </w:pPr>
            <w:r>
              <w:rPr>
                <w:sz w:val="22"/>
              </w:rPr>
              <w:t>Обязательства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</w:t>
            </w:r>
          </w:p>
        </w:tc>
      </w:tr>
      <w:tr>
        <w:tc>
          <w:tcPr>
            <w:tcW w:type="dxa" w:w="2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6090000">
            <w:pPr>
              <w:rPr>
                <w:sz w:val="22"/>
              </w:rPr>
            </w:pPr>
            <w:r>
              <w:t>Принятые обязательства по текущему финансовому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F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9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13"/>
        </w:trPr>
        <w:tc>
          <w:tcPr>
            <w:tcW w:type="dxa" w:w="2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90000">
            <w:r>
              <w:t>Принятые денежные обязательства по текущему финансовому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90000">
            <w:r>
              <w:t xml:space="preserve">Принимаемые обязательства по текущему финансовому году 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9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432"/>
        </w:trPr>
        <w:tc>
          <w:tcPr>
            <w:tcW w:type="dxa" w:w="2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3090000">
            <w:r>
              <w:t>Отложенные</w:t>
            </w:r>
            <w:r>
              <w:t xml:space="preserve"> обязательства на иные очередные годы (за пределами планового периода)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502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90000">
            <w:pPr>
              <w:rPr>
                <w:sz w:val="22"/>
              </w:rPr>
            </w:pPr>
            <w:r>
              <w:t>Бюджетные ассигнования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А, П</w:t>
            </w: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90000">
            <w:pPr>
              <w:rPr>
                <w:sz w:val="22"/>
              </w:rPr>
            </w:pPr>
            <w:r>
              <w:t>Доведенные бюджетные ассигнования по текущему финансовому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90000">
            <w:pPr>
              <w:rPr>
                <w:sz w:val="22"/>
              </w:rPr>
            </w:pPr>
            <w:r>
              <w:t>Бюджетные ассигнования к распределению по текущему финансовому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7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9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750"/>
        </w:trPr>
        <w:tc>
          <w:tcPr>
            <w:tcW w:type="dxa" w:w="2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90000">
            <w:r>
              <w:t>Бюджетные ассигнования получателей бюджетных средств и администраторов выплат по источникам по текущему финансовому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90000">
            <w:pPr>
              <w:rPr>
                <w:sz w:val="22"/>
              </w:rPr>
            </w:pPr>
            <w:r>
              <w:t>Доведенные бюджетные ассигнования первого года, следующего за текущим (очередного финансового года)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90000">
            <w:r>
              <w:t>Бюджетные ассигнования к распределению первого года, следующего за текущим (очередного финансового года)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9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838"/>
        </w:trPr>
        <w:tc>
          <w:tcPr>
            <w:tcW w:type="dxa" w:w="2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90000">
            <w:r>
              <w:t>Бюджетные ассигнования получателей бюджетных средств и администраторов выплат по источникам по первому году, следующему за текущим (очередного финансового года)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90000">
            <w:pPr>
              <w:rPr>
                <w:sz w:val="22"/>
              </w:rPr>
            </w:pPr>
            <w:r>
              <w:t>Доведенные бюджетные ассигнования</w:t>
            </w:r>
            <w:r>
              <w:t xml:space="preserve"> второго года, следующего за очередным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E09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9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A0000">
            <w:r>
              <w:t>Бюджетные ассигнования к распределению</w:t>
            </w:r>
            <w:r>
              <w:t xml:space="preserve"> второго года, следующего за очередным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A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918"/>
        </w:trPr>
        <w:tc>
          <w:tcPr>
            <w:tcW w:type="dxa" w:w="2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A0000">
            <w:r>
              <w:t>Бюджетные ассигнования получателей бюджетных средств и администраторов выплат по источникам по второму году, следующему за текущим (первого года, следующего за очередным)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A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КРБ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503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A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A0000">
            <w:r>
              <w:t>Сметные (плановые, прогнозные) назначения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A0000">
            <w:pPr>
              <w:spacing w:after="0" w:before="0"/>
              <w:ind w:firstLine="0" w:left="0" w:right="0"/>
            </w:pPr>
            <w:r>
              <w:t>По видам расходов (выплат), видам доходов (поступлений)</w:t>
            </w:r>
            <w:r>
              <w:t>/А, П</w:t>
            </w:r>
          </w:p>
        </w:tc>
      </w:tr>
      <w:tr>
        <w:tc>
          <w:tcPr>
            <w:tcW w:type="dxa" w:w="2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A0000">
            <w:r>
              <w:t>Сметные (плановые, прогнозные) назначения по текущему финансовому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A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504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A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A0000">
            <w:r>
              <w:t>Утвержденный объем финансового обеспечения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гКБК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507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A0000">
            <w:pPr>
              <w:spacing w:after="0" w:before="0"/>
              <w:ind w:firstLine="0" w:left="0" w:right="0"/>
            </w:pPr>
            <w:r>
              <w:t>По видам доходов (поступле-ний)</w:t>
            </w:r>
            <w:r>
              <w:t>/А</w:t>
            </w:r>
          </w:p>
        </w:tc>
      </w:tr>
      <w:tr>
        <w:trPr>
          <w:trHeight w:hRule="atLeast" w:val="419"/>
        </w:trPr>
        <w:tc>
          <w:tcPr>
            <w:tcW w:type="dxa" w:w="299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A0000">
            <w:r>
              <w:t>Утвержденный объем финансового обеспечения по текущему финансовому году</w:t>
            </w:r>
          </w:p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507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000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A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299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КДБ</w:t>
            </w:r>
          </w:p>
        </w:tc>
        <w:tc>
          <w:tcPr>
            <w:tcW w:type="dxa" w:w="7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F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9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507</w:t>
            </w:r>
          </w:p>
        </w:tc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A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ХХХ</w:t>
            </w:r>
          </w:p>
        </w:tc>
        <w:tc>
          <w:tcPr>
            <w:tcW w:type="dxa" w:w="16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A0000">
            <w:pPr>
              <w:ind/>
              <w:jc w:val="center"/>
              <w:rPr>
                <w:sz w:val="22"/>
              </w:rPr>
            </w:pPr>
          </w:p>
        </w:tc>
      </w:tr>
    </w:tbl>
    <w:p w14:paraId="450A0000">
      <w:pPr>
        <w:ind w:firstLine="539"/>
        <w:jc w:val="both"/>
        <w:rPr>
          <w:sz w:val="26"/>
        </w:rPr>
      </w:pPr>
      <w:r>
        <w:rPr>
          <w:sz w:val="26"/>
        </w:rPr>
        <w:t xml:space="preserve">гКБК </w:t>
      </w:r>
      <w:r>
        <w:rPr>
          <w:rFonts w:ascii="Times New Roman" w:hAnsi="Times New Roman"/>
          <w:spacing w:val="0"/>
          <w:sz w:val="26"/>
        </w:rPr>
        <w:t>–</w:t>
      </w:r>
      <w:r>
        <w:rPr>
          <w:sz w:val="26"/>
        </w:rPr>
        <w:t xml:space="preserve"> группировочный код бюджетной классификации Российской Федерации;</w:t>
      </w:r>
    </w:p>
    <w:p w14:paraId="460A0000">
      <w:pPr>
        <w:ind w:firstLine="539"/>
        <w:jc w:val="both"/>
        <w:rPr>
          <w:sz w:val="26"/>
        </w:rPr>
      </w:pPr>
      <w:r>
        <w:rPr>
          <w:sz w:val="26"/>
        </w:rPr>
        <w:t xml:space="preserve">КДБ </w:t>
      </w:r>
      <w:r>
        <w:rPr>
          <w:rFonts w:ascii="Times New Roman" w:hAnsi="Times New Roman"/>
          <w:spacing w:val="0"/>
          <w:sz w:val="26"/>
        </w:rPr>
        <w:t>–</w:t>
      </w:r>
      <w:r>
        <w:rPr>
          <w:sz w:val="26"/>
        </w:rPr>
        <w:t xml:space="preserve"> код классификации доходов бюджетов;</w:t>
      </w:r>
    </w:p>
    <w:p w14:paraId="470A0000">
      <w:pPr>
        <w:ind w:firstLine="539"/>
        <w:jc w:val="both"/>
        <w:rPr>
          <w:sz w:val="26"/>
        </w:rPr>
      </w:pPr>
      <w:r>
        <w:rPr>
          <w:sz w:val="26"/>
        </w:rPr>
        <w:t xml:space="preserve">КРБ </w:t>
      </w:r>
      <w:r>
        <w:rPr>
          <w:rFonts w:ascii="Times New Roman" w:hAnsi="Times New Roman"/>
          <w:spacing w:val="0"/>
          <w:sz w:val="26"/>
        </w:rPr>
        <w:t>–</w:t>
      </w:r>
      <w:r>
        <w:rPr>
          <w:sz w:val="26"/>
        </w:rPr>
        <w:t xml:space="preserve"> код классификации расходов бюджетов;</w:t>
      </w:r>
    </w:p>
    <w:p w14:paraId="480A0000">
      <w:pPr>
        <w:ind w:firstLine="539"/>
        <w:jc w:val="both"/>
        <w:rPr>
          <w:sz w:val="26"/>
        </w:rPr>
      </w:pPr>
      <w:r>
        <w:rPr>
          <w:sz w:val="26"/>
        </w:rPr>
        <w:t xml:space="preserve">КИФ </w:t>
      </w:r>
      <w:r>
        <w:rPr>
          <w:rFonts w:ascii="Times New Roman" w:hAnsi="Times New Roman"/>
          <w:spacing w:val="0"/>
          <w:sz w:val="26"/>
        </w:rPr>
        <w:t>–</w:t>
      </w:r>
      <w:r>
        <w:rPr>
          <w:sz w:val="26"/>
        </w:rPr>
        <w:t xml:space="preserve"> код классификации источников финансирования дефицитов бюджетов. гКБК - в 1 </w:t>
      </w:r>
      <w:r>
        <w:rPr>
          <w:rFonts w:ascii="Times New Roman" w:hAnsi="Times New Roman"/>
          <w:spacing w:val="0"/>
          <w:sz w:val="26"/>
        </w:rPr>
        <w:t>–</w:t>
      </w:r>
      <w:r>
        <w:rPr>
          <w:sz w:val="26"/>
        </w:rPr>
        <w:t xml:space="preserve"> 17 разрядах номера счета указываются нули;</w:t>
      </w:r>
    </w:p>
    <w:p w14:paraId="490A0000">
      <w:pPr>
        <w:ind w:firstLine="539"/>
        <w:jc w:val="both"/>
        <w:rPr>
          <w:sz w:val="26"/>
        </w:rPr>
      </w:pPr>
      <w:r>
        <w:rPr>
          <w:sz w:val="26"/>
        </w:rPr>
        <w:t xml:space="preserve">КРБ </w:t>
      </w:r>
      <w:r>
        <w:rPr>
          <w:rFonts w:ascii="Times New Roman" w:hAnsi="Times New Roman"/>
          <w:spacing w:val="0"/>
          <w:sz w:val="26"/>
        </w:rPr>
        <w:t>–</w:t>
      </w:r>
      <w:r>
        <w:rPr>
          <w:sz w:val="26"/>
        </w:rPr>
        <w:t xml:space="preserve"> в 1 -</w:t>
      </w:r>
      <w:r>
        <w:rPr>
          <w:sz w:val="26"/>
        </w:rPr>
        <w:t xml:space="preserve"> 17 разрядах номера счета указываются 4 -</w:t>
      </w:r>
      <w:r>
        <w:rPr>
          <w:sz w:val="26"/>
        </w:rPr>
        <w:t xml:space="preserve"> 20 разряды кода расходов бюджета: код раздела, подраздела, целевой статьи и вида расходов;</w:t>
      </w:r>
    </w:p>
    <w:p w14:paraId="4A0A0000">
      <w:pPr>
        <w:ind w:firstLine="539"/>
        <w:jc w:val="both"/>
        <w:rPr>
          <w:sz w:val="26"/>
        </w:rPr>
      </w:pPr>
      <w:r>
        <w:rPr>
          <w:sz w:val="26"/>
        </w:rPr>
        <w:t xml:space="preserve">КРБ* </w:t>
      </w:r>
      <w:r>
        <w:rPr>
          <w:rFonts w:ascii="Times New Roman" w:hAnsi="Times New Roman"/>
          <w:spacing w:val="0"/>
          <w:sz w:val="26"/>
        </w:rPr>
        <w:t>–</w:t>
      </w:r>
      <w:r>
        <w:rPr>
          <w:sz w:val="26"/>
        </w:rPr>
        <w:t xml:space="preserve"> в 1 - 17 разрядах номера счета указываются 4 - 20 разряды указываются нули, за исключением имущества, приобретаемого в рамках национальных проектов;</w:t>
      </w:r>
      <w:r>
        <w:rPr>
          <w:sz w:val="26"/>
        </w:rPr>
        <w:t xml:space="preserve"> </w:t>
      </w:r>
    </w:p>
    <w:p w14:paraId="4B0A0000">
      <w:pPr>
        <w:ind w:firstLine="539"/>
        <w:jc w:val="both"/>
        <w:rPr>
          <w:sz w:val="26"/>
        </w:rPr>
      </w:pPr>
      <w:r>
        <w:rPr>
          <w:sz w:val="26"/>
        </w:rPr>
        <w:t xml:space="preserve">КДБ </w:t>
      </w:r>
      <w:r>
        <w:rPr>
          <w:rFonts w:ascii="Times New Roman" w:hAnsi="Times New Roman"/>
          <w:spacing w:val="0"/>
          <w:sz w:val="26"/>
        </w:rPr>
        <w:t>–</w:t>
      </w:r>
      <w:r>
        <w:rPr>
          <w:sz w:val="26"/>
        </w:rPr>
        <w:t xml:space="preserve"> в 1 - 17 разрядах номера счета указываются 4 - 20 разряды кода доходов бюджета: код вида, подвида доходов бюджета;</w:t>
      </w:r>
    </w:p>
    <w:p w14:paraId="4C0A0000">
      <w:pPr>
        <w:ind w:firstLine="539"/>
        <w:jc w:val="both"/>
        <w:rPr>
          <w:sz w:val="26"/>
        </w:rPr>
      </w:pPr>
      <w:r>
        <w:rPr>
          <w:sz w:val="26"/>
        </w:rPr>
        <w:t xml:space="preserve">КИФ </w:t>
      </w:r>
      <w:r>
        <w:rPr>
          <w:rFonts w:ascii="Times New Roman" w:hAnsi="Times New Roman"/>
          <w:spacing w:val="0"/>
          <w:sz w:val="26"/>
        </w:rPr>
        <w:t>–</w:t>
      </w:r>
      <w:r>
        <w:rPr>
          <w:sz w:val="26"/>
        </w:rPr>
        <w:t xml:space="preserve"> в 1 - 17 разрядах номера счета указываются 4 - 20 разряды кода источников финансирования дефицита бюджета: код группы, подгруппы, статьи и вида источников финансирования дефицита бюджета.</w:t>
      </w:r>
    </w:p>
    <w:p w14:paraId="4D0A0000">
      <w:pPr>
        <w:rPr>
          <w:sz w:val="26"/>
        </w:rPr>
      </w:pPr>
    </w:p>
    <w:p w14:paraId="4E0A0000">
      <w:pPr>
        <w:ind/>
        <w:jc w:val="center"/>
        <w:rPr>
          <w:b w:val="1"/>
          <w:sz w:val="26"/>
        </w:rPr>
      </w:pPr>
      <w:r>
        <w:rPr>
          <w:b w:val="1"/>
          <w:sz w:val="26"/>
        </w:rPr>
        <w:t>ЗАБАЛАНСОВЫЕ СЧЕТА</w:t>
      </w: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53"/>
        <w:gridCol w:w="2517"/>
      </w:tblGrid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A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счета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A0000">
            <w:pPr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Номер счета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A0000">
            <w:pPr>
              <w:ind/>
              <w:jc w:val="both"/>
            </w:pPr>
            <w:r>
              <w:t>Имущество, полученное в пользование</w:t>
            </w:r>
            <w:r>
              <w:t xml:space="preserve"> </w:t>
            </w:r>
            <w:r>
              <w:t>(01.3</w:t>
            </w:r>
            <w:r>
              <w:t>1</w:t>
            </w:r>
            <w:r>
              <w:t>)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A0000">
            <w:pPr>
              <w:ind/>
              <w:jc w:val="center"/>
            </w:pPr>
            <w:r>
              <w:t>01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A0000">
            <w:r>
              <w:t>Иное движимое имущество, полученное в пользование по договорам безвозмездного пользования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A0000">
            <w:pPr>
              <w:ind/>
              <w:jc w:val="center"/>
            </w:pPr>
            <w:r>
              <w:t>01.31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A0000">
            <w:r>
              <w:t>Материальные ценности на хранении</w:t>
            </w:r>
            <w:r>
              <w:t xml:space="preserve"> (</w:t>
            </w:r>
            <w:r>
              <w:t>02.3 +</w:t>
            </w:r>
            <w:r>
              <w:t xml:space="preserve"> 02.</w:t>
            </w:r>
            <w:r>
              <w:t>4</w:t>
            </w:r>
            <w:r>
              <w:t>)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A0000">
            <w:pPr>
              <w:ind/>
              <w:jc w:val="center"/>
            </w:pPr>
            <w:r>
              <w:t>02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A0000">
            <w:pPr>
              <w:ind/>
              <w:jc w:val="both"/>
            </w:pPr>
            <w:r>
              <w:t>Основные средства, не признанные активом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A0000">
            <w:pPr>
              <w:ind/>
              <w:jc w:val="center"/>
            </w:pPr>
            <w:r>
              <w:t>02.</w:t>
            </w:r>
            <w:r>
              <w:t>3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A0000">
            <w:r>
              <w:t>М</w:t>
            </w:r>
            <w:r>
              <w:t>атериальны</w:t>
            </w:r>
            <w:r>
              <w:t>е</w:t>
            </w:r>
            <w:r>
              <w:t xml:space="preserve"> </w:t>
            </w:r>
            <w:r>
              <w:t>запасы, не признанные активом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A0000">
            <w:pPr>
              <w:ind/>
              <w:jc w:val="center"/>
            </w:pPr>
            <w:r>
              <w:t>02.</w:t>
            </w:r>
            <w:r>
              <w:t>4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A0000">
            <w:r>
              <w:t xml:space="preserve">Сомнительная </w:t>
            </w:r>
            <w:r>
              <w:t>задолженность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A0000">
            <w:pPr>
              <w:ind/>
              <w:jc w:val="center"/>
            </w:pPr>
            <w:r>
              <w:t>04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A0000">
            <w:r>
              <w:t>Награды, призы, кубки и ценные подарки, сувениры (07.2)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A0000">
            <w:pPr>
              <w:ind/>
              <w:jc w:val="center"/>
            </w:pPr>
            <w:r>
              <w:t>07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A0000">
            <w:r>
              <w:t>Награды, призы, кубки и ценные подарки, сувениры</w:t>
            </w:r>
            <w:r>
              <w:t xml:space="preserve"> по стоимости приобретения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A0000">
            <w:pPr>
              <w:ind/>
              <w:jc w:val="center"/>
            </w:pPr>
            <w:r>
              <w:t>07.2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A0000">
            <w:r>
              <w:t>Обеспечение исполнения обязательств (банковская гарантия)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A0000">
            <w:pPr>
              <w:ind/>
              <w:jc w:val="center"/>
            </w:pPr>
            <w:r>
              <w:t>10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A0000">
            <w:r>
              <w:t>Поступления денежных средств (</w:t>
            </w:r>
            <w:r>
              <w:t>17.01</w:t>
            </w:r>
            <w:r>
              <w:t>)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A0000">
            <w:pPr>
              <w:ind/>
              <w:jc w:val="center"/>
            </w:pPr>
            <w:r>
              <w:t>17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A0000">
            <w:r>
              <w:t>Поступлени</w:t>
            </w:r>
            <w:r>
              <w:t>е</w:t>
            </w:r>
            <w:r>
              <w:t xml:space="preserve"> денежных средств 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A0000">
            <w:pPr>
              <w:ind/>
              <w:jc w:val="center"/>
            </w:pPr>
            <w:r>
              <w:t>17.01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A0000">
            <w:r>
              <w:t>Выбытия денежных средств (</w:t>
            </w:r>
            <w:r>
              <w:t>18.01</w:t>
            </w:r>
            <w:r>
              <w:t>)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A0000">
            <w:pPr>
              <w:ind/>
              <w:jc w:val="center"/>
            </w:pPr>
            <w:r>
              <w:t>18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A0000">
            <w:r>
              <w:t xml:space="preserve">Выбытия денежных средств 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A0000">
            <w:pPr>
              <w:ind/>
              <w:jc w:val="center"/>
            </w:pPr>
            <w:r>
              <w:t>18.01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A0000">
            <w:r>
              <w:t>Невыясненные поступления прошлых лет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A0000">
            <w:pPr>
              <w:ind/>
              <w:jc w:val="center"/>
            </w:pPr>
            <w:r>
              <w:t>19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A0000">
            <w:r>
              <w:t>Задолженность, невостребованная кредиторами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A0000">
            <w:pPr>
              <w:ind/>
              <w:jc w:val="center"/>
            </w:pPr>
            <w:r>
              <w:t>20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A0000">
            <w:r>
              <w:t>Основные средства в эксплуатации (21.30)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A0000">
            <w:pPr>
              <w:ind/>
              <w:jc w:val="center"/>
            </w:pPr>
            <w:r>
              <w:t>21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A0000">
            <w:r>
              <w:t>Основные средства в эксплуатации - иное движимое имущество (21.34 + 21.36 + 21.38)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A0000">
            <w:pPr>
              <w:ind/>
              <w:jc w:val="center"/>
            </w:pPr>
            <w:r>
              <w:t>21.30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A0000">
            <w:r>
              <w:t>Машины и оборудование</w:t>
            </w:r>
            <w:r>
              <w:t xml:space="preserve"> - иное движимое имущество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A0000">
            <w:pPr>
              <w:ind/>
              <w:jc w:val="center"/>
            </w:pPr>
            <w:r>
              <w:t>21.34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A0000">
            <w:r>
              <w:t>И</w:t>
            </w:r>
            <w:r>
              <w:t xml:space="preserve">нвентарь производственный и хозяйственный </w:t>
            </w:r>
            <w:r>
              <w:t xml:space="preserve">- иное движимое имущество 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A0000">
            <w:pPr>
              <w:ind/>
              <w:jc w:val="center"/>
            </w:pPr>
            <w:r>
              <w:t>21.36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A0000">
            <w:r>
              <w:t>П</w:t>
            </w:r>
            <w:r>
              <w:t xml:space="preserve">рочие основные средства </w:t>
            </w:r>
            <w:r>
              <w:t>- иное движимое имущество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A0000">
            <w:pPr>
              <w:ind/>
              <w:jc w:val="center"/>
            </w:pPr>
            <w:r>
              <w:t>21.38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A0000">
            <w:r>
              <w:t>Материальные ценности, выданные в личное пользование работникам (сотрудникам) (27.01+27.02)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A0000">
            <w:pPr>
              <w:ind/>
              <w:jc w:val="center"/>
            </w:pPr>
            <w:r>
              <w:t>27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A0000">
            <w:r>
              <w:t>О</w:t>
            </w:r>
            <w:r>
              <w:t>С</w:t>
            </w:r>
            <w:r>
              <w:t>,</w:t>
            </w:r>
            <w:r>
              <w:t xml:space="preserve"> выданные в личное пользование работникам (сотрудникам)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A0000">
            <w:pPr>
              <w:ind/>
              <w:jc w:val="center"/>
            </w:pPr>
            <w:r>
              <w:t>27.01</w:t>
            </w:r>
          </w:p>
        </w:tc>
      </w:tr>
      <w:tr>
        <w:tc>
          <w:tcPr>
            <w:tcW w:type="dxa" w:w="7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A0000">
            <w:r>
              <w:t>М</w:t>
            </w:r>
            <w:r>
              <w:t>З</w:t>
            </w:r>
            <w:r>
              <w:t>,</w:t>
            </w:r>
            <w:r>
              <w:t xml:space="preserve"> выданные в личное пользование работникам (сотрудникам)</w:t>
            </w:r>
          </w:p>
        </w:tc>
        <w:tc>
          <w:tcPr>
            <w:tcW w:type="dxa" w:w="25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A0000">
            <w:pPr>
              <w:ind/>
              <w:jc w:val="center"/>
            </w:pPr>
            <w:r>
              <w:t>27.02</w:t>
            </w:r>
          </w:p>
        </w:tc>
      </w:tr>
    </w:tbl>
    <w:p w14:paraId="7F0A0000">
      <w:pPr>
        <w:spacing w:line="240" w:lineRule="exact"/>
        <w:ind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 xml:space="preserve">       </w:t>
      </w:r>
    </w:p>
    <w:p w14:paraId="800A0000">
      <w:pPr>
        <w:spacing w:line="240" w:lineRule="exact"/>
        <w:ind/>
        <w:rPr>
          <w:sz w:val="26"/>
        </w:rPr>
      </w:pPr>
    </w:p>
    <w:p w14:paraId="810A0000">
      <w:pPr>
        <w:spacing w:line="240" w:lineRule="exact"/>
        <w:ind/>
        <w:rPr>
          <w:sz w:val="26"/>
        </w:rPr>
      </w:pPr>
    </w:p>
    <w:p w14:paraId="820A0000">
      <w:pPr>
        <w:spacing w:line="240" w:lineRule="exact"/>
        <w:ind/>
        <w:rPr>
          <w:sz w:val="26"/>
        </w:rPr>
      </w:pPr>
      <w:r>
        <w:rPr>
          <w:sz w:val="26"/>
        </w:rPr>
        <w:t>На</w:t>
      </w:r>
      <w:r>
        <w:rPr>
          <w:sz w:val="26"/>
        </w:rPr>
        <w:t>чальник финансового отдела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>И.В. Исаева</w:t>
      </w:r>
    </w:p>
    <w:sectPr>
      <w:headerReference r:id="rId1" w:type="default"/>
      <w:pgSz w:h="16838" w:orient="portrait" w:w="11906"/>
      <w:pgMar w:bottom="851" w:footer="709" w:gutter="0" w:header="709" w:left="1701" w:right="851" w:top="851"/>
      <w:pgNumType w:start="3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footer"/>
    <w:basedOn w:val="Style_3"/>
    <w:link w:val="Style_13_ch"/>
    <w:pPr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3_ch"/>
    <w:link w:val="Style_13"/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19" w:type="paragraph">
    <w:name w:val="Balloon Text"/>
    <w:basedOn w:val="Style_3"/>
    <w:link w:val="Style_19_ch"/>
    <w:rPr>
      <w:rFonts w:ascii="Tahoma" w:hAnsi="Tahoma"/>
      <w:sz w:val="16"/>
    </w:rPr>
  </w:style>
  <w:style w:styleId="Style_19_ch" w:type="character">
    <w:name w:val="Balloon Text"/>
    <w:basedOn w:val="Style_3_ch"/>
    <w:link w:val="Style_19"/>
    <w:rPr>
      <w:rFonts w:ascii="Tahoma" w:hAnsi="Tahoma"/>
      <w:sz w:val="16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paragraph">
    <w:name w:val="ConsPlusNormal"/>
    <w:link w:val="Style_27_ch"/>
    <w:pPr>
      <w:widowControl w:val="0"/>
      <w:ind/>
    </w:pPr>
    <w:rPr>
      <w:sz w:val="24"/>
    </w:rPr>
  </w:style>
  <w:style w:styleId="Style_27_ch" w:type="character">
    <w:name w:val="ConsPlusNormal"/>
    <w:link w:val="Style_27"/>
    <w:rPr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2025-12-24T06:48:42Z</dcterms:modified>
</cp:coreProperties>
</file>