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DBA" w:rsidRPr="00A33B28" w:rsidRDefault="00AC2DBA" w:rsidP="00AC2DB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C2DBA">
        <w:rPr>
          <w:rFonts w:ascii="Times New Roman" w:hAnsi="Times New Roman"/>
          <w:color w:val="000000"/>
          <w:sz w:val="28"/>
          <w:szCs w:val="28"/>
        </w:rPr>
        <w:t>Пункт 1.</w:t>
      </w:r>
      <w:r w:rsidR="00CB3303">
        <w:rPr>
          <w:rFonts w:ascii="Times New Roman" w:hAnsi="Times New Roman"/>
          <w:color w:val="000000"/>
          <w:sz w:val="28"/>
          <w:szCs w:val="28"/>
        </w:rPr>
        <w:t>2</w:t>
      </w:r>
      <w:r w:rsidR="00574E52">
        <w:rPr>
          <w:rFonts w:ascii="Times New Roman" w:hAnsi="Times New Roman"/>
          <w:color w:val="000000"/>
          <w:sz w:val="28"/>
          <w:szCs w:val="28"/>
        </w:rPr>
        <w:t>8</w:t>
      </w:r>
    </w:p>
    <w:p w:rsidR="00AC2DBA" w:rsidRPr="00AC2DBA" w:rsidRDefault="00AC2DBA" w:rsidP="00AC2DB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2DBA" w:rsidRPr="00AC2DBA" w:rsidRDefault="00AC2DBA" w:rsidP="00AC2DB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C2DBA">
        <w:rPr>
          <w:rFonts w:ascii="Times New Roman" w:hAnsi="Times New Roman"/>
          <w:color w:val="000000"/>
          <w:sz w:val="28"/>
          <w:szCs w:val="28"/>
        </w:rPr>
        <w:t>Раздел 1. Контрольные мероприятия</w:t>
      </w:r>
    </w:p>
    <w:p w:rsidR="00AC2DBA" w:rsidRPr="00AC2DBA" w:rsidRDefault="00AC2DBA" w:rsidP="00AC2DB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2DBA" w:rsidRPr="00AC2DBA" w:rsidRDefault="00AC2DBA" w:rsidP="00AC2DB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</w:pPr>
      <w:r w:rsidRPr="00AC2DBA">
        <w:rPr>
          <w:rFonts w:ascii="Times New Roman" w:hAnsi="Times New Roman"/>
          <w:color w:val="000000"/>
          <w:sz w:val="28"/>
          <w:szCs w:val="28"/>
        </w:rPr>
        <w:t xml:space="preserve">План работы Контрольно-счетной палаты Краснодарского края на 2021 год утвержден </w:t>
      </w:r>
      <w:r w:rsidRPr="00AC2DBA"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  <w:t>приказом председателя Контрольно-счетной палаты Краснодарского края от 28 декабря 2020 года № 85</w:t>
      </w:r>
    </w:p>
    <w:p w:rsidR="00AC2DBA" w:rsidRPr="00AC2DBA" w:rsidRDefault="00AC2DBA" w:rsidP="00AC2DB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</w:pPr>
    </w:p>
    <w:p w:rsidR="00AC2DBA" w:rsidRPr="00AC2DBA" w:rsidRDefault="00AC2DBA" w:rsidP="00AC2DB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</w:pPr>
      <w:r w:rsidRPr="00AC2DBA"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  <w:t>Наименование мероприятия:</w:t>
      </w:r>
    </w:p>
    <w:p w:rsidR="00AC2DBA" w:rsidRPr="00AC2DBA" w:rsidRDefault="00AC2DBA" w:rsidP="00AC2DB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</w:pPr>
    </w:p>
    <w:p w:rsidR="00A33B28" w:rsidRDefault="00574E52" w:rsidP="00A33B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E52">
        <w:rPr>
          <w:rFonts w:ascii="Times New Roman" w:hAnsi="Times New Roman"/>
          <w:sz w:val="28"/>
          <w:szCs w:val="28"/>
        </w:rPr>
        <w:t>Проверка эффективности и целевого расходования сре</w:t>
      </w:r>
      <w:proofErr w:type="gramStart"/>
      <w:r w:rsidRPr="00574E52">
        <w:rPr>
          <w:rFonts w:ascii="Times New Roman" w:hAnsi="Times New Roman"/>
          <w:sz w:val="28"/>
          <w:szCs w:val="28"/>
        </w:rPr>
        <w:t>дств кр</w:t>
      </w:r>
      <w:proofErr w:type="gramEnd"/>
      <w:r w:rsidRPr="00574E52">
        <w:rPr>
          <w:rFonts w:ascii="Times New Roman" w:hAnsi="Times New Roman"/>
          <w:sz w:val="28"/>
          <w:szCs w:val="28"/>
        </w:rPr>
        <w:t>аевого бюджета на реализацию мероприятий, предусмотренных п.п. 1.1.1, 1.1.3 подпрограммы «Газификация Краснодарского края» государственной программы Краснодарского края «Развитие топливно-энергетического комплекса», утвержденной постановлением главы администрации (губернатора) Краснодарского края от 12.10.2015 № 961 (в т.ч. аудит в сфере закупок) за 2020 год</w:t>
      </w:r>
    </w:p>
    <w:p w:rsidR="00574E52" w:rsidRPr="00574E52" w:rsidRDefault="00574E52" w:rsidP="00A33B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2DBA" w:rsidRPr="00CB3303" w:rsidRDefault="00AC2DBA" w:rsidP="00AC2DB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CB3303">
        <w:rPr>
          <w:rFonts w:ascii="Times New Roman" w:hAnsi="Times New Roman"/>
          <w:color w:val="000000"/>
          <w:sz w:val="28"/>
          <w:szCs w:val="28"/>
        </w:rPr>
        <w:t>Объекты контроля:</w:t>
      </w:r>
    </w:p>
    <w:p w:rsidR="009C6F59" w:rsidRDefault="009C6F59" w:rsidP="00AC2DB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74E52" w:rsidRPr="00574E52" w:rsidRDefault="00A33B28" w:rsidP="00574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E52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  <w:r w:rsidR="00574E52" w:rsidRPr="00574E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74E52" w:rsidRPr="00574E52">
        <w:rPr>
          <w:rFonts w:ascii="Times New Roman" w:hAnsi="Times New Roman"/>
          <w:sz w:val="28"/>
          <w:szCs w:val="28"/>
        </w:rPr>
        <w:t>Новопокровский</w:t>
      </w:r>
      <w:proofErr w:type="spellEnd"/>
      <w:r w:rsidR="00574E52" w:rsidRPr="00574E52">
        <w:rPr>
          <w:rFonts w:ascii="Times New Roman" w:hAnsi="Times New Roman"/>
          <w:sz w:val="28"/>
          <w:szCs w:val="28"/>
        </w:rPr>
        <w:t xml:space="preserve"> р</w:t>
      </w:r>
      <w:r w:rsidR="00574E52">
        <w:rPr>
          <w:rFonts w:ascii="Times New Roman" w:hAnsi="Times New Roman"/>
          <w:sz w:val="28"/>
          <w:szCs w:val="28"/>
        </w:rPr>
        <w:t>айон;</w:t>
      </w:r>
    </w:p>
    <w:p w:rsidR="00643030" w:rsidRPr="00574E52" w:rsidRDefault="00574E52" w:rsidP="00574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74E52">
        <w:rPr>
          <w:rFonts w:ascii="Times New Roman" w:hAnsi="Times New Roman"/>
          <w:sz w:val="28"/>
          <w:szCs w:val="28"/>
        </w:rPr>
        <w:t>ГКУ КК «Агентство ТЭК</w:t>
      </w:r>
      <w:r>
        <w:rPr>
          <w:rFonts w:ascii="Times New Roman" w:hAnsi="Times New Roman"/>
          <w:sz w:val="28"/>
          <w:szCs w:val="28"/>
        </w:rPr>
        <w:t>.</w:t>
      </w:r>
    </w:p>
    <w:sectPr w:rsidR="00643030" w:rsidRPr="00574E52" w:rsidSect="00643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F00AA"/>
    <w:multiLevelType w:val="hybridMultilevel"/>
    <w:tmpl w:val="F4FACB7C"/>
    <w:lvl w:ilvl="0" w:tplc="D1DA3E5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46531113"/>
    <w:multiLevelType w:val="hybridMultilevel"/>
    <w:tmpl w:val="9C923570"/>
    <w:lvl w:ilvl="0" w:tplc="60AE5C54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DBA"/>
    <w:rsid w:val="002E244B"/>
    <w:rsid w:val="00420D9B"/>
    <w:rsid w:val="00574E52"/>
    <w:rsid w:val="00643030"/>
    <w:rsid w:val="00644BE4"/>
    <w:rsid w:val="006A6BC8"/>
    <w:rsid w:val="009C6F59"/>
    <w:rsid w:val="00A33B28"/>
    <w:rsid w:val="00AC2DBA"/>
    <w:rsid w:val="00C14CE3"/>
    <w:rsid w:val="00CB3303"/>
    <w:rsid w:val="00EF1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D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B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Глебова</dc:creator>
  <cp:lastModifiedBy>Глебова</cp:lastModifiedBy>
  <cp:revision>6</cp:revision>
  <dcterms:created xsi:type="dcterms:W3CDTF">2021-07-12T06:15:00Z</dcterms:created>
  <dcterms:modified xsi:type="dcterms:W3CDTF">2021-07-13T13:02:00Z</dcterms:modified>
</cp:coreProperties>
</file>