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BA" w:rsidRPr="00A33B28" w:rsidRDefault="00AC2DBA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C2DBA">
        <w:rPr>
          <w:rFonts w:ascii="Times New Roman" w:hAnsi="Times New Roman"/>
          <w:color w:val="000000"/>
          <w:sz w:val="28"/>
          <w:szCs w:val="28"/>
        </w:rPr>
        <w:t>Пункт 1.</w:t>
      </w:r>
      <w:r w:rsidR="00CB3303">
        <w:rPr>
          <w:rFonts w:ascii="Times New Roman" w:hAnsi="Times New Roman"/>
          <w:color w:val="000000"/>
          <w:sz w:val="28"/>
          <w:szCs w:val="28"/>
        </w:rPr>
        <w:t>2</w:t>
      </w:r>
      <w:r w:rsidR="00A33B28">
        <w:rPr>
          <w:rFonts w:ascii="Times New Roman" w:hAnsi="Times New Roman"/>
          <w:color w:val="000000"/>
          <w:sz w:val="28"/>
          <w:szCs w:val="28"/>
        </w:rPr>
        <w:t>7</w:t>
      </w:r>
    </w:p>
    <w:p w:rsidR="00AC2DBA" w:rsidRPr="00AC2DBA" w:rsidRDefault="00AC2DBA" w:rsidP="00AC2D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2DBA" w:rsidRPr="00AC2DBA" w:rsidRDefault="00AC2DBA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C2DBA">
        <w:rPr>
          <w:rFonts w:ascii="Times New Roman" w:hAnsi="Times New Roman"/>
          <w:color w:val="000000"/>
          <w:sz w:val="28"/>
          <w:szCs w:val="28"/>
        </w:rPr>
        <w:t>Раздел 1. Контрольные мероприятия</w:t>
      </w:r>
    </w:p>
    <w:p w:rsidR="00AC2DBA" w:rsidRPr="00AC2DBA" w:rsidRDefault="00AC2DBA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2DBA" w:rsidRPr="00AC2DBA" w:rsidRDefault="00AC2DBA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3"/>
          <w:sz w:val="28"/>
          <w:szCs w:val="28"/>
          <w:shd w:val="clear" w:color="auto" w:fill="FFFFFF"/>
        </w:rPr>
      </w:pPr>
      <w:r w:rsidRPr="00AC2DBA">
        <w:rPr>
          <w:rFonts w:ascii="Times New Roman" w:hAnsi="Times New Roman"/>
          <w:color w:val="000000"/>
          <w:sz w:val="28"/>
          <w:szCs w:val="28"/>
        </w:rPr>
        <w:t xml:space="preserve">План работы Контрольно-счетной палаты Краснодарского края на 2021 год утвержден </w:t>
      </w:r>
      <w:r w:rsidRPr="00AC2DBA">
        <w:rPr>
          <w:rFonts w:ascii="Times New Roman" w:hAnsi="Times New Roman"/>
          <w:color w:val="000000"/>
          <w:spacing w:val="13"/>
          <w:sz w:val="28"/>
          <w:szCs w:val="28"/>
          <w:shd w:val="clear" w:color="auto" w:fill="FFFFFF"/>
        </w:rPr>
        <w:t>приказом председателя Контрольно-счетной палаты Краснодарского края от 28 декабря 2020 года № 85</w:t>
      </w:r>
    </w:p>
    <w:p w:rsidR="00AC2DBA" w:rsidRPr="00AC2DBA" w:rsidRDefault="00AC2DBA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3"/>
          <w:sz w:val="28"/>
          <w:szCs w:val="28"/>
          <w:shd w:val="clear" w:color="auto" w:fill="FFFFFF"/>
        </w:rPr>
      </w:pPr>
    </w:p>
    <w:p w:rsidR="00AC2DBA" w:rsidRPr="00AC2DBA" w:rsidRDefault="00AC2DBA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3"/>
          <w:sz w:val="28"/>
          <w:szCs w:val="28"/>
          <w:shd w:val="clear" w:color="auto" w:fill="FFFFFF"/>
        </w:rPr>
      </w:pPr>
      <w:r w:rsidRPr="00AC2DBA">
        <w:rPr>
          <w:rFonts w:ascii="Times New Roman" w:hAnsi="Times New Roman"/>
          <w:color w:val="000000"/>
          <w:spacing w:val="13"/>
          <w:sz w:val="28"/>
          <w:szCs w:val="28"/>
          <w:shd w:val="clear" w:color="auto" w:fill="FFFFFF"/>
        </w:rPr>
        <w:t>Наименование мероприятия:</w:t>
      </w:r>
    </w:p>
    <w:p w:rsidR="00AC2DBA" w:rsidRPr="00AC2DBA" w:rsidRDefault="00AC2DBA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3"/>
          <w:sz w:val="28"/>
          <w:szCs w:val="28"/>
          <w:shd w:val="clear" w:color="auto" w:fill="FFFFFF"/>
        </w:rPr>
      </w:pPr>
    </w:p>
    <w:p w:rsidR="00CB3303" w:rsidRDefault="00A33B28" w:rsidP="00A33B28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A33B28">
        <w:rPr>
          <w:rFonts w:ascii="Times New Roman" w:hAnsi="Times New Roman"/>
          <w:spacing w:val="3"/>
          <w:sz w:val="28"/>
          <w:szCs w:val="28"/>
        </w:rPr>
        <w:t>Проверка планирования, предоставления и расходования средств, выделенных в 2019-2020 годах (при необходимости – в иные периоды) государственным казенным учреждениям Краснодарского края - центрам занятости населения (выборочно), подведомственным министерству труда и социального развития Краснодарского края, в том числе на реализацию национального проекта «Демография» в области содействия занятости женщин и граждан старшего поколения</w:t>
      </w:r>
    </w:p>
    <w:p w:rsidR="00A33B28" w:rsidRPr="00A33B28" w:rsidRDefault="00A33B28" w:rsidP="00A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2DBA" w:rsidRPr="00CB3303" w:rsidRDefault="00AC2DBA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B3303">
        <w:rPr>
          <w:rFonts w:ascii="Times New Roman" w:hAnsi="Times New Roman"/>
          <w:color w:val="000000"/>
          <w:sz w:val="28"/>
          <w:szCs w:val="28"/>
        </w:rPr>
        <w:t>Объекты контроля:</w:t>
      </w:r>
    </w:p>
    <w:p w:rsidR="009C6F59" w:rsidRDefault="009C6F59" w:rsidP="00AC2D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B28" w:rsidRPr="00A33B28" w:rsidRDefault="00A33B28" w:rsidP="00A33B28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B28">
        <w:rPr>
          <w:rFonts w:ascii="Times New Roman" w:hAnsi="Times New Roman"/>
          <w:sz w:val="28"/>
          <w:szCs w:val="28"/>
        </w:rPr>
        <w:t>Министерство</w:t>
      </w:r>
      <w:r w:rsidRPr="00A33B28">
        <w:rPr>
          <w:rFonts w:ascii="Times New Roman" w:hAnsi="Times New Roman"/>
          <w:spacing w:val="3"/>
          <w:sz w:val="28"/>
          <w:szCs w:val="28"/>
        </w:rPr>
        <w:t xml:space="preserve"> труда и социального развития  Краснодарского края;</w:t>
      </w:r>
    </w:p>
    <w:p w:rsidR="00A33B28" w:rsidRPr="00A33B28" w:rsidRDefault="00A33B28" w:rsidP="00A33B28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г</w:t>
      </w:r>
      <w:r w:rsidRPr="00A33B28">
        <w:rPr>
          <w:rFonts w:ascii="Times New Roman" w:hAnsi="Times New Roman"/>
          <w:spacing w:val="3"/>
          <w:sz w:val="28"/>
          <w:szCs w:val="28"/>
        </w:rPr>
        <w:t xml:space="preserve">осударственное казенное учреждение Краснодарского края центр занятости населения </w:t>
      </w:r>
      <w:proofErr w:type="gramStart"/>
      <w:r w:rsidRPr="00A33B28">
        <w:rPr>
          <w:rFonts w:ascii="Times New Roman" w:hAnsi="Times New Roman"/>
          <w:sz w:val="28"/>
          <w:szCs w:val="28"/>
        </w:rPr>
        <w:t>г</w:t>
      </w:r>
      <w:proofErr w:type="gramEnd"/>
      <w:r w:rsidRPr="00A33B28">
        <w:rPr>
          <w:rFonts w:ascii="Times New Roman" w:hAnsi="Times New Roman"/>
          <w:sz w:val="28"/>
          <w:szCs w:val="28"/>
        </w:rPr>
        <w:t>. Армавир;</w:t>
      </w:r>
    </w:p>
    <w:p w:rsidR="00A33B28" w:rsidRPr="00A33B28" w:rsidRDefault="00A33B28" w:rsidP="00A33B28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г</w:t>
      </w:r>
      <w:r w:rsidRPr="00A33B28">
        <w:rPr>
          <w:rFonts w:ascii="Times New Roman" w:hAnsi="Times New Roman"/>
          <w:spacing w:val="3"/>
          <w:sz w:val="28"/>
          <w:szCs w:val="28"/>
        </w:rPr>
        <w:t xml:space="preserve">осударственное казенное учреждение Краснодарского края центр занятости населения </w:t>
      </w:r>
      <w:proofErr w:type="gramStart"/>
      <w:r w:rsidRPr="00A33B28">
        <w:rPr>
          <w:rFonts w:ascii="Times New Roman" w:hAnsi="Times New Roman"/>
          <w:sz w:val="28"/>
          <w:szCs w:val="28"/>
        </w:rPr>
        <w:t>г</w:t>
      </w:r>
      <w:proofErr w:type="gramEnd"/>
      <w:r w:rsidRPr="00A33B28">
        <w:rPr>
          <w:rFonts w:ascii="Times New Roman" w:hAnsi="Times New Roman"/>
          <w:sz w:val="28"/>
          <w:szCs w:val="28"/>
        </w:rPr>
        <w:t xml:space="preserve">. Краснодар;  </w:t>
      </w:r>
    </w:p>
    <w:p w:rsidR="00A33B28" w:rsidRPr="00A33B28" w:rsidRDefault="00A33B28" w:rsidP="00A33B2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г</w:t>
      </w:r>
      <w:r w:rsidRPr="00A33B28">
        <w:rPr>
          <w:rFonts w:ascii="Times New Roman" w:hAnsi="Times New Roman"/>
          <w:spacing w:val="3"/>
          <w:sz w:val="28"/>
          <w:szCs w:val="28"/>
        </w:rPr>
        <w:t xml:space="preserve">осударственное казенное учреждение Краснодарского края центр занятости населения </w:t>
      </w:r>
      <w:proofErr w:type="gramStart"/>
      <w:r w:rsidRPr="00A33B28">
        <w:rPr>
          <w:rFonts w:ascii="Times New Roman" w:hAnsi="Times New Roman"/>
          <w:sz w:val="28"/>
          <w:szCs w:val="28"/>
        </w:rPr>
        <w:t>г</w:t>
      </w:r>
      <w:proofErr w:type="gramEnd"/>
      <w:r w:rsidRPr="00A33B28">
        <w:rPr>
          <w:rFonts w:ascii="Times New Roman" w:hAnsi="Times New Roman"/>
          <w:sz w:val="28"/>
          <w:szCs w:val="28"/>
        </w:rPr>
        <w:t xml:space="preserve">. Сочи;   </w:t>
      </w:r>
    </w:p>
    <w:p w:rsidR="00A33B28" w:rsidRPr="00A33B28" w:rsidRDefault="00A33B28" w:rsidP="00A33B2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г</w:t>
      </w:r>
      <w:r w:rsidRPr="00A33B28">
        <w:rPr>
          <w:rFonts w:ascii="Times New Roman" w:hAnsi="Times New Roman"/>
          <w:spacing w:val="3"/>
          <w:sz w:val="28"/>
          <w:szCs w:val="28"/>
        </w:rPr>
        <w:t xml:space="preserve">осударственное казенное учреждение Краснодарского края центр занятости населения </w:t>
      </w:r>
      <w:proofErr w:type="gramStart"/>
      <w:r w:rsidRPr="00A33B28">
        <w:rPr>
          <w:rFonts w:ascii="Times New Roman" w:hAnsi="Times New Roman"/>
          <w:sz w:val="28"/>
          <w:szCs w:val="28"/>
        </w:rPr>
        <w:t>г</w:t>
      </w:r>
      <w:proofErr w:type="gramEnd"/>
      <w:r w:rsidRPr="00A33B28">
        <w:rPr>
          <w:rFonts w:ascii="Times New Roman" w:hAnsi="Times New Roman"/>
          <w:sz w:val="28"/>
          <w:szCs w:val="28"/>
        </w:rPr>
        <w:t xml:space="preserve">. Новороссийск; </w:t>
      </w:r>
    </w:p>
    <w:p w:rsidR="00643030" w:rsidRPr="00A33B28" w:rsidRDefault="00A33B28" w:rsidP="00A33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г</w:t>
      </w:r>
      <w:r w:rsidRPr="00A33B28">
        <w:rPr>
          <w:rFonts w:ascii="Times New Roman" w:hAnsi="Times New Roman"/>
          <w:spacing w:val="3"/>
          <w:sz w:val="28"/>
          <w:szCs w:val="28"/>
        </w:rPr>
        <w:t xml:space="preserve">осударственное казенное учреждение Краснодарского края центр занятости населения </w:t>
      </w:r>
      <w:proofErr w:type="spellStart"/>
      <w:r w:rsidRPr="00A33B28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A33B28">
        <w:rPr>
          <w:rFonts w:ascii="Times New Roman" w:hAnsi="Times New Roman"/>
          <w:sz w:val="28"/>
          <w:szCs w:val="28"/>
        </w:rPr>
        <w:t xml:space="preserve"> район.</w:t>
      </w:r>
    </w:p>
    <w:sectPr w:rsidR="00643030" w:rsidRPr="00A33B28" w:rsidSect="0064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00AA"/>
    <w:multiLevelType w:val="hybridMultilevel"/>
    <w:tmpl w:val="F4FACB7C"/>
    <w:lvl w:ilvl="0" w:tplc="D1DA3E5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6531113"/>
    <w:multiLevelType w:val="hybridMultilevel"/>
    <w:tmpl w:val="9C923570"/>
    <w:lvl w:ilvl="0" w:tplc="60AE5C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DBA"/>
    <w:rsid w:val="00420D9B"/>
    <w:rsid w:val="00643030"/>
    <w:rsid w:val="00644BE4"/>
    <w:rsid w:val="006A6BC8"/>
    <w:rsid w:val="009C6F59"/>
    <w:rsid w:val="00A33B28"/>
    <w:rsid w:val="00AC2DBA"/>
    <w:rsid w:val="00C14CE3"/>
    <w:rsid w:val="00CB3303"/>
    <w:rsid w:val="00E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</dc:creator>
  <cp:lastModifiedBy>Глебова</cp:lastModifiedBy>
  <cp:revision>5</cp:revision>
  <dcterms:created xsi:type="dcterms:W3CDTF">2021-07-12T06:15:00Z</dcterms:created>
  <dcterms:modified xsi:type="dcterms:W3CDTF">2021-07-12T13:44:00Z</dcterms:modified>
</cp:coreProperties>
</file>