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58685E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CB3303">
        <w:rPr>
          <w:rFonts w:ascii="Times New Roman" w:hAnsi="Times New Roman"/>
          <w:color w:val="000000"/>
          <w:sz w:val="28"/>
          <w:szCs w:val="28"/>
        </w:rPr>
        <w:t>2</w:t>
      </w:r>
      <w:r w:rsidR="0058685E">
        <w:rPr>
          <w:rFonts w:ascii="Times New Roman" w:hAnsi="Times New Roman"/>
          <w:color w:val="000000"/>
          <w:sz w:val="28"/>
          <w:szCs w:val="28"/>
        </w:rPr>
        <w:t>4</w:t>
      </w:r>
    </w:p>
    <w:p w:rsidR="00AC2DBA" w:rsidRPr="00AC2DBA" w:rsidRDefault="00AC2DBA" w:rsidP="00AC2D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E">
        <w:rPr>
          <w:rFonts w:ascii="Times New Roman" w:eastAsia="Times New Roman" w:hAnsi="Times New Roman"/>
          <w:sz w:val="28"/>
          <w:szCs w:val="28"/>
        </w:rPr>
        <w:t>Проверка деятельности администрации МО Темрюкский район и поселений, входящих в его состав, по мобилизации доходов в консолидированный бюджет Краснодарского края в 2019-2020 годах (при необходимости – в иные периоды)</w:t>
      </w:r>
    </w:p>
    <w:p w:rsidR="00CB3303" w:rsidRPr="00CB3303" w:rsidRDefault="00CB3303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CB3303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B3303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85E" w:rsidRDefault="0058685E" w:rsidP="00586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</w:t>
      </w:r>
      <w:r w:rsidRPr="0058685E">
        <w:rPr>
          <w:rFonts w:ascii="Times New Roman" w:eastAsia="Times New Roman" w:hAnsi="Times New Roman"/>
          <w:sz w:val="28"/>
          <w:szCs w:val="28"/>
        </w:rPr>
        <w:t>дминистрация муниципального образования  Темрюкский район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8685E" w:rsidRDefault="0058685E" w:rsidP="00586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8685E">
        <w:rPr>
          <w:rFonts w:ascii="Times New Roman" w:eastAsia="Times New Roman" w:hAnsi="Times New Roman"/>
          <w:sz w:val="28"/>
          <w:szCs w:val="28"/>
        </w:rPr>
        <w:t>администрация Темрюкского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B3303" w:rsidRPr="0058685E" w:rsidRDefault="0058685E" w:rsidP="00586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8685E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586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85E">
        <w:rPr>
          <w:rFonts w:ascii="Times New Roman" w:hAnsi="Times New Roman"/>
          <w:sz w:val="28"/>
          <w:szCs w:val="28"/>
        </w:rPr>
        <w:t>Ахтанизовского</w:t>
      </w:r>
      <w:proofErr w:type="spellEnd"/>
      <w:r w:rsidRPr="00586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685E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58685E">
        <w:rPr>
          <w:rFonts w:ascii="Times New Roman" w:hAnsi="Times New Roman"/>
          <w:sz w:val="28"/>
          <w:szCs w:val="28"/>
        </w:rPr>
        <w:t xml:space="preserve">, Голубицкого, Запорожского, </w:t>
      </w:r>
      <w:proofErr w:type="spellStart"/>
      <w:r w:rsidRPr="0058685E">
        <w:rPr>
          <w:rFonts w:ascii="Times New Roman" w:hAnsi="Times New Roman"/>
          <w:sz w:val="28"/>
          <w:szCs w:val="28"/>
        </w:rPr>
        <w:t>Краснострельского</w:t>
      </w:r>
      <w:proofErr w:type="spellEnd"/>
      <w:r w:rsidRPr="00586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685E">
        <w:rPr>
          <w:rFonts w:ascii="Times New Roman" w:hAnsi="Times New Roman"/>
          <w:sz w:val="28"/>
          <w:szCs w:val="28"/>
        </w:rPr>
        <w:t>Курчанского</w:t>
      </w:r>
      <w:proofErr w:type="spellEnd"/>
      <w:r w:rsidRPr="00586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685E">
        <w:rPr>
          <w:rFonts w:ascii="Times New Roman" w:hAnsi="Times New Roman"/>
          <w:sz w:val="28"/>
          <w:szCs w:val="28"/>
        </w:rPr>
        <w:t>Новотаманского</w:t>
      </w:r>
      <w:proofErr w:type="spellEnd"/>
      <w:r w:rsidRPr="0058685E">
        <w:rPr>
          <w:rFonts w:ascii="Times New Roman" w:hAnsi="Times New Roman"/>
          <w:sz w:val="28"/>
          <w:szCs w:val="28"/>
        </w:rPr>
        <w:t xml:space="preserve">, Сенного, </w:t>
      </w:r>
      <w:proofErr w:type="spellStart"/>
      <w:r w:rsidRPr="0058685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8685E">
        <w:rPr>
          <w:rFonts w:ascii="Times New Roman" w:hAnsi="Times New Roman"/>
          <w:sz w:val="28"/>
          <w:szCs w:val="28"/>
        </w:rPr>
        <w:t xml:space="preserve">, Таманского, </w:t>
      </w:r>
      <w:proofErr w:type="spellStart"/>
      <w:r w:rsidRPr="0058685E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Pr="0058685E">
        <w:rPr>
          <w:rFonts w:ascii="Times New Roman" w:hAnsi="Times New Roman"/>
          <w:sz w:val="28"/>
          <w:szCs w:val="28"/>
        </w:rPr>
        <w:t xml:space="preserve"> сельских</w:t>
      </w:r>
      <w:r w:rsidRPr="0058685E">
        <w:rPr>
          <w:rFonts w:ascii="Times New Roman" w:eastAsia="Times New Roman" w:hAnsi="Times New Roman"/>
          <w:sz w:val="28"/>
          <w:szCs w:val="28"/>
        </w:rPr>
        <w:t xml:space="preserve"> поселений Темрюкского района Краснодарского края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43030" w:rsidRPr="00CB3303" w:rsidRDefault="00643030" w:rsidP="00CB33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43030" w:rsidRPr="00CB3303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113"/>
    <w:multiLevelType w:val="hybridMultilevel"/>
    <w:tmpl w:val="9C923570"/>
    <w:lvl w:ilvl="0" w:tplc="60AE5C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420D9B"/>
    <w:rsid w:val="0058685E"/>
    <w:rsid w:val="00643030"/>
    <w:rsid w:val="0066415C"/>
    <w:rsid w:val="006A6BC8"/>
    <w:rsid w:val="009C6F59"/>
    <w:rsid w:val="00AC2DBA"/>
    <w:rsid w:val="00C14CE3"/>
    <w:rsid w:val="00CB3303"/>
    <w:rsid w:val="00E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5</cp:revision>
  <dcterms:created xsi:type="dcterms:W3CDTF">2021-07-12T06:15:00Z</dcterms:created>
  <dcterms:modified xsi:type="dcterms:W3CDTF">2021-07-13T07:54:00Z</dcterms:modified>
</cp:coreProperties>
</file>