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E1" w:rsidRPr="00FD51E1" w:rsidRDefault="00FD51E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ЗАКОНОДАТЕЛЬНОЕ СОБРАНИЕ КРАСНОДАРСКОГО КРАЯ</w:t>
      </w: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ПОСТАНОВЛЕНИЕ</w:t>
      </w: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от 24 мая 2017 г. N 3189-П</w:t>
      </w: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О ШТАТНОЙ ЧИСЛЕННОСТИ</w:t>
      </w:r>
    </w:p>
    <w:p w:rsidR="00FD51E1" w:rsidRPr="00FD51E1" w:rsidRDefault="00FD51E1">
      <w:pPr>
        <w:pStyle w:val="ConsPlusTitle"/>
        <w:jc w:val="center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КОНТРОЛЬНО-СЧЕТНОЙ ПАЛАТЫ КРАСНОДАРСКОГО КРАЯ</w:t>
      </w:r>
    </w:p>
    <w:p w:rsidR="00FD51E1" w:rsidRPr="00FD51E1" w:rsidRDefault="00FD51E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D51E1" w:rsidRPr="00FD51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E1" w:rsidRPr="00FD51E1" w:rsidRDefault="00FD5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E1" w:rsidRPr="00FD51E1" w:rsidRDefault="00FD5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1E1" w:rsidRPr="00FD51E1" w:rsidRDefault="00FD5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1E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D51E1" w:rsidRPr="00FD51E1" w:rsidRDefault="00FD5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51E1">
              <w:rPr>
                <w:rFonts w:ascii="Times New Roman" w:hAnsi="Times New Roman" w:cs="Times New Roman"/>
                <w:color w:val="392C69"/>
              </w:rPr>
              <w:t xml:space="preserve">(в ред. Постановлений ЗС Краснодарского края от 12.07.2017 </w:t>
            </w:r>
            <w:hyperlink r:id="rId4" w:history="1">
              <w:r w:rsidRPr="00FD51E1">
                <w:rPr>
                  <w:rFonts w:ascii="Times New Roman" w:hAnsi="Times New Roman" w:cs="Times New Roman"/>
                  <w:color w:val="0000FF"/>
                </w:rPr>
                <w:t>N 3311-П</w:t>
              </w:r>
            </w:hyperlink>
            <w:r w:rsidRPr="00FD51E1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D51E1" w:rsidRPr="00FD51E1" w:rsidRDefault="00FD5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1E1">
              <w:rPr>
                <w:rFonts w:ascii="Times New Roman" w:hAnsi="Times New Roman" w:cs="Times New Roman"/>
                <w:color w:val="392C69"/>
              </w:rPr>
              <w:t xml:space="preserve">от 06.12.2017 </w:t>
            </w:r>
            <w:hyperlink r:id="rId5" w:history="1">
              <w:r w:rsidRPr="00FD51E1">
                <w:rPr>
                  <w:rFonts w:ascii="Times New Roman" w:hAnsi="Times New Roman" w:cs="Times New Roman"/>
                  <w:color w:val="0000FF"/>
                </w:rPr>
                <w:t>N 195-П</w:t>
              </w:r>
            </w:hyperlink>
            <w:r w:rsidRPr="00FD51E1">
              <w:rPr>
                <w:rFonts w:ascii="Times New Roman" w:hAnsi="Times New Roman" w:cs="Times New Roman"/>
                <w:color w:val="392C69"/>
              </w:rPr>
              <w:t xml:space="preserve">, от 21.12.2017 </w:t>
            </w:r>
            <w:hyperlink r:id="rId6" w:history="1">
              <w:r w:rsidRPr="00FD51E1">
                <w:rPr>
                  <w:rFonts w:ascii="Times New Roman" w:hAnsi="Times New Roman" w:cs="Times New Roman"/>
                  <w:color w:val="0000FF"/>
                </w:rPr>
                <w:t>N 233-П</w:t>
              </w:r>
            </w:hyperlink>
            <w:r w:rsidRPr="00FD51E1">
              <w:rPr>
                <w:rFonts w:ascii="Times New Roman" w:hAnsi="Times New Roman" w:cs="Times New Roman"/>
                <w:color w:val="392C69"/>
              </w:rPr>
              <w:t xml:space="preserve">, от 25.09.2018 </w:t>
            </w:r>
            <w:hyperlink r:id="rId7" w:history="1">
              <w:r w:rsidRPr="00FD51E1">
                <w:rPr>
                  <w:rFonts w:ascii="Times New Roman" w:hAnsi="Times New Roman" w:cs="Times New Roman"/>
                  <w:color w:val="0000FF"/>
                </w:rPr>
                <w:t>N 689-П</w:t>
              </w:r>
            </w:hyperlink>
            <w:r w:rsidRPr="00FD51E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D51E1" w:rsidRPr="00FD51E1" w:rsidRDefault="00FD5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1E1">
              <w:rPr>
                <w:rFonts w:ascii="Times New Roman" w:hAnsi="Times New Roman" w:cs="Times New Roman"/>
                <w:color w:val="392C69"/>
              </w:rPr>
              <w:t xml:space="preserve">от 26.05.2021 </w:t>
            </w:r>
            <w:hyperlink r:id="rId8" w:history="1">
              <w:r w:rsidRPr="00FD51E1">
                <w:rPr>
                  <w:rFonts w:ascii="Times New Roman" w:hAnsi="Times New Roman" w:cs="Times New Roman"/>
                  <w:color w:val="0000FF"/>
                </w:rPr>
                <w:t>N 2296-П</w:t>
              </w:r>
            </w:hyperlink>
            <w:r w:rsidRPr="00FD51E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E1" w:rsidRPr="00FD51E1" w:rsidRDefault="00FD51E1">
            <w:pPr>
              <w:rPr>
                <w:rFonts w:ascii="Times New Roman" w:hAnsi="Times New Roman" w:cs="Times New Roman"/>
              </w:rPr>
            </w:pPr>
          </w:p>
        </w:tc>
      </w:tr>
    </w:tbl>
    <w:p w:rsidR="00FD51E1" w:rsidRPr="00FD51E1" w:rsidRDefault="00FD51E1">
      <w:pPr>
        <w:pStyle w:val="ConsPlusNormal"/>
        <w:jc w:val="both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D51E1">
        <w:rPr>
          <w:rFonts w:ascii="Times New Roman" w:hAnsi="Times New Roman" w:cs="Times New Roman"/>
        </w:rPr>
        <w:t xml:space="preserve">В целях реализации Федерального </w:t>
      </w:r>
      <w:hyperlink r:id="rId9" w:history="1">
        <w:r w:rsidRPr="00FD51E1">
          <w:rPr>
            <w:rFonts w:ascii="Times New Roman" w:hAnsi="Times New Roman" w:cs="Times New Roman"/>
            <w:color w:val="0000FF"/>
          </w:rPr>
          <w:t>закона</w:t>
        </w:r>
      </w:hyperlink>
      <w:r w:rsidRPr="00FD51E1">
        <w:rPr>
          <w:rFonts w:ascii="Times New Roman" w:hAnsi="Times New Roman" w:cs="Times New Roman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Федерального </w:t>
      </w:r>
      <w:hyperlink r:id="rId10" w:history="1">
        <w:r w:rsidRPr="00FD51E1">
          <w:rPr>
            <w:rFonts w:ascii="Times New Roman" w:hAnsi="Times New Roman" w:cs="Times New Roman"/>
            <w:color w:val="0000FF"/>
          </w:rPr>
          <w:t>закона</w:t>
        </w:r>
      </w:hyperlink>
      <w:r w:rsidRPr="00FD51E1">
        <w:rPr>
          <w:rFonts w:ascii="Times New Roman" w:hAnsi="Times New Roman" w:cs="Times New Roman"/>
        </w:rPr>
        <w:t xml:space="preserve"> от 28 июня 2014 года N 172-ФЗ "О стратегическом планировании в Российской Федерации" и в соответствии с </w:t>
      </w:r>
      <w:hyperlink r:id="rId11" w:history="1">
        <w:r w:rsidRPr="00FD51E1">
          <w:rPr>
            <w:rFonts w:ascii="Times New Roman" w:hAnsi="Times New Roman" w:cs="Times New Roman"/>
            <w:color w:val="0000FF"/>
          </w:rPr>
          <w:t>Законом</w:t>
        </w:r>
      </w:hyperlink>
      <w:r w:rsidRPr="00FD51E1">
        <w:rPr>
          <w:rFonts w:ascii="Times New Roman" w:hAnsi="Times New Roman" w:cs="Times New Roman"/>
        </w:rPr>
        <w:t xml:space="preserve"> Краснодарского края от 4 октября 2011 года N 2321-КЗ "О Контрольно-счетной палате Краснодарского края</w:t>
      </w:r>
      <w:proofErr w:type="gramEnd"/>
      <w:r w:rsidRPr="00FD51E1">
        <w:rPr>
          <w:rFonts w:ascii="Times New Roman" w:hAnsi="Times New Roman" w:cs="Times New Roman"/>
        </w:rPr>
        <w:t>" Законодательное Собрание Краснодарского края постановляет:</w:t>
      </w:r>
    </w:p>
    <w:p w:rsidR="00FD51E1" w:rsidRPr="00FD51E1" w:rsidRDefault="00FD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1. Утвердить штатную численность Контрольно-счетной палаты Краснодарского края в количестве 148 единиц, в том числе лиц, замещающих государственные должности Краснодарского края, в количестве 12 единиц; лиц, замещающих должности государственной гражданской службы Краснодарского края, - 130 единиц; лиц, замещающих должности, не являющиеся должностями государственной гражданской службы, - 6 единиц.</w:t>
      </w:r>
    </w:p>
    <w:p w:rsidR="00FD51E1" w:rsidRPr="00FD51E1" w:rsidRDefault="00FD51E1">
      <w:pPr>
        <w:pStyle w:val="ConsPlusNormal"/>
        <w:jc w:val="both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(</w:t>
      </w:r>
      <w:proofErr w:type="gramStart"/>
      <w:r w:rsidRPr="00FD51E1">
        <w:rPr>
          <w:rFonts w:ascii="Times New Roman" w:hAnsi="Times New Roman" w:cs="Times New Roman"/>
        </w:rPr>
        <w:t>в</w:t>
      </w:r>
      <w:proofErr w:type="gramEnd"/>
      <w:r w:rsidRPr="00FD51E1">
        <w:rPr>
          <w:rFonts w:ascii="Times New Roman" w:hAnsi="Times New Roman" w:cs="Times New Roman"/>
        </w:rPr>
        <w:t xml:space="preserve"> ред. Постановлений ЗС Краснодарского края от 12.07.2017 </w:t>
      </w:r>
      <w:hyperlink r:id="rId12" w:history="1">
        <w:r w:rsidRPr="00FD51E1">
          <w:rPr>
            <w:rFonts w:ascii="Times New Roman" w:hAnsi="Times New Roman" w:cs="Times New Roman"/>
            <w:color w:val="0000FF"/>
          </w:rPr>
          <w:t>N 3311-П</w:t>
        </w:r>
      </w:hyperlink>
      <w:r w:rsidRPr="00FD51E1">
        <w:rPr>
          <w:rFonts w:ascii="Times New Roman" w:hAnsi="Times New Roman" w:cs="Times New Roman"/>
        </w:rPr>
        <w:t xml:space="preserve">, от 06.12.2017 </w:t>
      </w:r>
      <w:hyperlink r:id="rId13" w:history="1">
        <w:r w:rsidRPr="00FD51E1">
          <w:rPr>
            <w:rFonts w:ascii="Times New Roman" w:hAnsi="Times New Roman" w:cs="Times New Roman"/>
            <w:color w:val="0000FF"/>
          </w:rPr>
          <w:t>N 195-П</w:t>
        </w:r>
      </w:hyperlink>
      <w:r w:rsidRPr="00FD51E1">
        <w:rPr>
          <w:rFonts w:ascii="Times New Roman" w:hAnsi="Times New Roman" w:cs="Times New Roman"/>
        </w:rPr>
        <w:t xml:space="preserve">, от 21.12.2017 </w:t>
      </w:r>
      <w:hyperlink r:id="rId14" w:history="1">
        <w:r w:rsidRPr="00FD51E1">
          <w:rPr>
            <w:rFonts w:ascii="Times New Roman" w:hAnsi="Times New Roman" w:cs="Times New Roman"/>
            <w:color w:val="0000FF"/>
          </w:rPr>
          <w:t>N 233-П</w:t>
        </w:r>
      </w:hyperlink>
      <w:r w:rsidRPr="00FD51E1">
        <w:rPr>
          <w:rFonts w:ascii="Times New Roman" w:hAnsi="Times New Roman" w:cs="Times New Roman"/>
        </w:rPr>
        <w:t xml:space="preserve">, от 25.09.2018 </w:t>
      </w:r>
      <w:hyperlink r:id="rId15" w:history="1">
        <w:r w:rsidRPr="00FD51E1">
          <w:rPr>
            <w:rFonts w:ascii="Times New Roman" w:hAnsi="Times New Roman" w:cs="Times New Roman"/>
            <w:color w:val="0000FF"/>
          </w:rPr>
          <w:t>N 689-П</w:t>
        </w:r>
      </w:hyperlink>
      <w:r w:rsidRPr="00FD51E1">
        <w:rPr>
          <w:rFonts w:ascii="Times New Roman" w:hAnsi="Times New Roman" w:cs="Times New Roman"/>
        </w:rPr>
        <w:t xml:space="preserve">, от 26.05.2021 </w:t>
      </w:r>
      <w:hyperlink r:id="rId16" w:history="1">
        <w:r w:rsidRPr="00FD51E1">
          <w:rPr>
            <w:rFonts w:ascii="Times New Roman" w:hAnsi="Times New Roman" w:cs="Times New Roman"/>
            <w:color w:val="0000FF"/>
          </w:rPr>
          <w:t>N 2296-П</w:t>
        </w:r>
      </w:hyperlink>
      <w:r w:rsidRPr="00FD51E1">
        <w:rPr>
          <w:rFonts w:ascii="Times New Roman" w:hAnsi="Times New Roman" w:cs="Times New Roman"/>
        </w:rPr>
        <w:t>)</w:t>
      </w:r>
    </w:p>
    <w:p w:rsidR="00FD51E1" w:rsidRPr="00FD51E1" w:rsidRDefault="00FD5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2. Настоящее постановление вступает в силу со дня его принятия.</w:t>
      </w:r>
    </w:p>
    <w:p w:rsidR="00FD51E1" w:rsidRPr="00FD51E1" w:rsidRDefault="00FD51E1">
      <w:pPr>
        <w:pStyle w:val="ConsPlusNormal"/>
        <w:jc w:val="both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Normal"/>
        <w:jc w:val="right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Председатель</w:t>
      </w:r>
    </w:p>
    <w:p w:rsidR="00FD51E1" w:rsidRPr="00FD51E1" w:rsidRDefault="00FD51E1">
      <w:pPr>
        <w:pStyle w:val="ConsPlusNormal"/>
        <w:jc w:val="right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Законодательного Собрания Краснодарского края</w:t>
      </w:r>
    </w:p>
    <w:p w:rsidR="00FD51E1" w:rsidRPr="00FD51E1" w:rsidRDefault="00FD51E1">
      <w:pPr>
        <w:pStyle w:val="ConsPlusNormal"/>
        <w:jc w:val="right"/>
        <w:rPr>
          <w:rFonts w:ascii="Times New Roman" w:hAnsi="Times New Roman" w:cs="Times New Roman"/>
        </w:rPr>
      </w:pPr>
      <w:r w:rsidRPr="00FD51E1">
        <w:rPr>
          <w:rFonts w:ascii="Times New Roman" w:hAnsi="Times New Roman" w:cs="Times New Roman"/>
        </w:rPr>
        <w:t>В.А.БЕКЕТОВ</w:t>
      </w:r>
    </w:p>
    <w:p w:rsidR="00FD51E1" w:rsidRPr="00FD51E1" w:rsidRDefault="00FD51E1">
      <w:pPr>
        <w:pStyle w:val="ConsPlusNormal"/>
        <w:jc w:val="both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Normal"/>
        <w:jc w:val="both"/>
        <w:rPr>
          <w:rFonts w:ascii="Times New Roman" w:hAnsi="Times New Roman" w:cs="Times New Roman"/>
        </w:rPr>
      </w:pPr>
    </w:p>
    <w:p w:rsidR="00FD51E1" w:rsidRPr="00FD51E1" w:rsidRDefault="00FD51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D01" w:rsidRPr="00FD51E1" w:rsidRDefault="00000D01">
      <w:pPr>
        <w:rPr>
          <w:rFonts w:ascii="Times New Roman" w:hAnsi="Times New Roman" w:cs="Times New Roman"/>
        </w:rPr>
      </w:pPr>
    </w:p>
    <w:sectPr w:rsidR="00000D01" w:rsidRPr="00FD51E1" w:rsidSect="008D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1E1"/>
    <w:rsid w:val="00000D01"/>
    <w:rsid w:val="00A90D3E"/>
    <w:rsid w:val="00F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4F69D2E70ECD6227A2949850736946D5EE4BC518768AE812D042F58FFEEAA3D8AE5C64C001EB899F399B1CDE52E91DD4F39600CAH" TargetMode="External"/><Relationship Id="rId13" Type="http://schemas.openxmlformats.org/officeDocument/2006/relationships/hyperlink" Target="consultantplus://offline/ref=40EF45C2C7E4C89FB76D4F69D2E70ECD6227A2949850756545D1EE4BC518768AE812D042F58FFEEAA3D8AE5C67C001EB899F399B1CDE52E91DD4F39600C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F45C2C7E4C89FB76D4F69D2E70ECD6227A2949850756545D0EE4BC518768AE812D042F58FFEEAA3D8AE5C66C001EB899F399B1CDE52E91DD4F39600CAH" TargetMode="External"/><Relationship Id="rId12" Type="http://schemas.openxmlformats.org/officeDocument/2006/relationships/hyperlink" Target="consultantplus://offline/ref=40EF45C2C7E4C89FB76D4F69D2E70ECD6227A2949C51706342DCB341CD417A88EF1D8F55F2C6F2EBA3D8AE546A9F04FE98C7359D05C053F601D6F109C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EF45C2C7E4C89FB76D4F69D2E70ECD6227A2949850736946D5EE4BC518768AE812D042F58FFEEAA3D8AE5C64C001EB899F399B1CDE52E91DD4F39600C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45C2C7E4C89FB76D4F69D2E70ECD6227A2949D50766845DCB341CD417A88EF1D8F55F2C6F2EBA3D8AE596A9F04FE98C7359D05C053F601D6F109C6H" TargetMode="External"/><Relationship Id="rId11" Type="http://schemas.openxmlformats.org/officeDocument/2006/relationships/hyperlink" Target="consultantplus://offline/ref=40EF45C2C7E4C89FB76D4F69D2E70ECD6227A2949B5573664DD4EE4BC518768AE812D042E78FA6E6A2DFB05C60D557BACF0CC8H" TargetMode="External"/><Relationship Id="rId5" Type="http://schemas.openxmlformats.org/officeDocument/2006/relationships/hyperlink" Target="consultantplus://offline/ref=40EF45C2C7E4C89FB76D4F69D2E70ECD6227A2949850756545D1EE4BC518768AE812D042F58FFEEAA3D8AE5C67C001EB899F399B1CDE52E91DD4F39600CAH" TargetMode="External"/><Relationship Id="rId15" Type="http://schemas.openxmlformats.org/officeDocument/2006/relationships/hyperlink" Target="consultantplus://offline/ref=40EF45C2C7E4C89FB76D4F69D2E70ECD6227A2949850756545D0EE4BC518768AE812D042F58FFEEAA3D8AE5C66C001EB899F399B1CDE52E91DD4F39600CAH" TargetMode="External"/><Relationship Id="rId10" Type="http://schemas.openxmlformats.org/officeDocument/2006/relationships/hyperlink" Target="consultantplus://offline/ref=40EF45C2C7E4C89FB76D5164C48B51C7672CFC999F557D361883E81C9A4870DFBA528E1BB7CCEDEBA2C6AC5C630CC9H" TargetMode="External"/><Relationship Id="rId4" Type="http://schemas.openxmlformats.org/officeDocument/2006/relationships/hyperlink" Target="consultantplus://offline/ref=40EF45C2C7E4C89FB76D4F69D2E70ECD6227A2949C51706342DCB341CD417A88EF1D8F55F2C6F2EBA3D8AE546A9F04FE98C7359D05C053F601D6F109C6H" TargetMode="External"/><Relationship Id="rId9" Type="http://schemas.openxmlformats.org/officeDocument/2006/relationships/hyperlink" Target="consultantplus://offline/ref=40EF45C2C7E4C89FB76D5164C48B51C7672DF8919E517D361883E81C9A4870DFBA528E1BB7CCEDEBA2C6AC5C630CC9H" TargetMode="External"/><Relationship Id="rId14" Type="http://schemas.openxmlformats.org/officeDocument/2006/relationships/hyperlink" Target="consultantplus://offline/ref=40EF45C2C7E4C89FB76D4F69D2E70ECD6227A2949D50766845DCB341CD417A88EF1D8F55F2C6F2EBA3D8AE596A9F04FE98C7359D05C053F601D6F109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1</cp:revision>
  <dcterms:created xsi:type="dcterms:W3CDTF">2022-01-17T07:02:00Z</dcterms:created>
  <dcterms:modified xsi:type="dcterms:W3CDTF">2022-01-17T07:03:00Z</dcterms:modified>
</cp:coreProperties>
</file>